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F700" w14:textId="77777777" w:rsidR="00D064F6" w:rsidRPr="00D41AFD" w:rsidRDefault="000659E3">
      <w:pPr>
        <w:jc w:val="center"/>
        <w:rPr>
          <w:b/>
          <w:bCs/>
          <w:color w:val="auto"/>
          <w:sz w:val="28"/>
          <w:szCs w:val="28"/>
        </w:rPr>
      </w:pPr>
      <w:proofErr w:type="spellStart"/>
      <w:r w:rsidRPr="00D41AFD">
        <w:rPr>
          <w:b/>
          <w:bCs/>
          <w:color w:val="auto"/>
          <w:sz w:val="28"/>
          <w:szCs w:val="28"/>
        </w:rPr>
        <w:t>Sabanc</w:t>
      </w:r>
      <w:r w:rsidRPr="00D41AFD">
        <w:rPr>
          <w:rFonts w:hAnsi="Times New Roman"/>
          <w:b/>
          <w:bCs/>
          <w:color w:val="auto"/>
          <w:sz w:val="28"/>
          <w:szCs w:val="28"/>
        </w:rPr>
        <w:t>ı</w:t>
      </w:r>
      <w:proofErr w:type="spellEnd"/>
      <w:r w:rsidRPr="00D41AFD">
        <w:rPr>
          <w:rFonts w:hAnsi="Times New Roman"/>
          <w:b/>
          <w:bCs/>
          <w:color w:val="auto"/>
          <w:sz w:val="28"/>
          <w:szCs w:val="28"/>
        </w:rPr>
        <w:t xml:space="preserve"> </w:t>
      </w:r>
      <w:r w:rsidRPr="00D41AFD">
        <w:rPr>
          <w:b/>
          <w:bCs/>
          <w:color w:val="auto"/>
          <w:sz w:val="28"/>
          <w:szCs w:val="28"/>
        </w:rPr>
        <w:t>University</w:t>
      </w:r>
    </w:p>
    <w:p w14:paraId="0DF4A40E" w14:textId="77777777" w:rsidR="00D064F6" w:rsidRPr="00D41AFD" w:rsidRDefault="000659E3">
      <w:pPr>
        <w:jc w:val="center"/>
        <w:rPr>
          <w:b/>
          <w:bCs/>
          <w:color w:val="auto"/>
          <w:sz w:val="28"/>
          <w:szCs w:val="28"/>
        </w:rPr>
      </w:pPr>
      <w:r w:rsidRPr="00D41AFD">
        <w:rPr>
          <w:b/>
          <w:bCs/>
          <w:color w:val="auto"/>
          <w:sz w:val="28"/>
          <w:szCs w:val="28"/>
        </w:rPr>
        <w:t>Faculty of Arts and Social Sciences</w:t>
      </w:r>
    </w:p>
    <w:p w14:paraId="7D465385" w14:textId="77777777" w:rsidR="00D064F6" w:rsidRPr="00D41AFD" w:rsidRDefault="00D064F6">
      <w:pPr>
        <w:jc w:val="center"/>
        <w:rPr>
          <w:b/>
          <w:bCs/>
          <w:color w:val="auto"/>
          <w:sz w:val="28"/>
          <w:szCs w:val="28"/>
        </w:rPr>
      </w:pPr>
    </w:p>
    <w:p w14:paraId="0DFF1C7E" w14:textId="77777777" w:rsidR="00D064F6" w:rsidRPr="00D41AFD" w:rsidRDefault="000659E3">
      <w:pPr>
        <w:jc w:val="center"/>
        <w:rPr>
          <w:b/>
          <w:bCs/>
          <w:color w:val="auto"/>
          <w:sz w:val="28"/>
          <w:szCs w:val="28"/>
        </w:rPr>
      </w:pPr>
      <w:r w:rsidRPr="00D41AFD">
        <w:rPr>
          <w:b/>
          <w:bCs/>
          <w:color w:val="auto"/>
          <w:sz w:val="28"/>
          <w:szCs w:val="28"/>
        </w:rPr>
        <w:t>Handbook for Political Science Graduate Students</w:t>
      </w:r>
    </w:p>
    <w:p w14:paraId="0EF4B4F7" w14:textId="2AC83C0D" w:rsidR="00D064F6" w:rsidRPr="00D41AFD" w:rsidRDefault="00C60F37">
      <w:pPr>
        <w:jc w:val="center"/>
        <w:rPr>
          <w:b/>
          <w:bCs/>
          <w:color w:val="auto"/>
          <w:sz w:val="28"/>
          <w:szCs w:val="28"/>
        </w:rPr>
      </w:pPr>
      <w:r w:rsidRPr="00D41AFD">
        <w:rPr>
          <w:b/>
          <w:bCs/>
          <w:color w:val="auto"/>
          <w:sz w:val="28"/>
          <w:szCs w:val="28"/>
        </w:rPr>
        <w:t>(202</w:t>
      </w:r>
      <w:r w:rsidR="00D34757" w:rsidRPr="00D41AFD">
        <w:rPr>
          <w:b/>
          <w:bCs/>
          <w:color w:val="auto"/>
          <w:sz w:val="28"/>
          <w:szCs w:val="28"/>
        </w:rPr>
        <w:t>2</w:t>
      </w:r>
      <w:r w:rsidRPr="00D41AFD">
        <w:rPr>
          <w:b/>
          <w:bCs/>
          <w:color w:val="auto"/>
          <w:sz w:val="28"/>
          <w:szCs w:val="28"/>
        </w:rPr>
        <w:t>-2</w:t>
      </w:r>
      <w:r w:rsidR="00D34757" w:rsidRPr="00D41AFD">
        <w:rPr>
          <w:b/>
          <w:bCs/>
          <w:color w:val="auto"/>
          <w:sz w:val="28"/>
          <w:szCs w:val="28"/>
        </w:rPr>
        <w:t>3</w:t>
      </w:r>
      <w:r w:rsidR="000659E3" w:rsidRPr="00D41AFD">
        <w:rPr>
          <w:b/>
          <w:bCs/>
          <w:color w:val="auto"/>
          <w:sz w:val="28"/>
          <w:szCs w:val="28"/>
        </w:rPr>
        <w:t>)</w:t>
      </w:r>
    </w:p>
    <w:p w14:paraId="5CCF1B21" w14:textId="77777777" w:rsidR="00D064F6" w:rsidRPr="00D41AFD" w:rsidRDefault="00D064F6">
      <w:pPr>
        <w:jc w:val="both"/>
        <w:rPr>
          <w:b/>
          <w:bCs/>
          <w:color w:val="auto"/>
          <w:sz w:val="28"/>
          <w:szCs w:val="28"/>
        </w:rPr>
      </w:pPr>
    </w:p>
    <w:p w14:paraId="1050B20F" w14:textId="77777777" w:rsidR="00D064F6" w:rsidRPr="00D41AFD" w:rsidRDefault="000659E3">
      <w:pPr>
        <w:jc w:val="both"/>
        <w:rPr>
          <w:color w:val="auto"/>
        </w:rPr>
      </w:pPr>
      <w:r w:rsidRPr="00D41AFD">
        <w:rPr>
          <w:color w:val="auto"/>
        </w:rPr>
        <w:t xml:space="preserve">This handbook provides students with information about the Graduate Political Science Program (POLS) at </w:t>
      </w:r>
      <w:proofErr w:type="spellStart"/>
      <w:r w:rsidRPr="00D41AFD">
        <w:rPr>
          <w:color w:val="auto"/>
        </w:rPr>
        <w:t>Sabanc</w:t>
      </w:r>
      <w:r w:rsidRPr="00D41AFD">
        <w:rPr>
          <w:rFonts w:hAnsi="Times New Roman"/>
          <w:color w:val="auto"/>
        </w:rPr>
        <w:t>ı</w:t>
      </w:r>
      <w:proofErr w:type="spellEnd"/>
      <w:r w:rsidRPr="00D41AFD">
        <w:rPr>
          <w:rFonts w:hAnsi="Times New Roman"/>
          <w:color w:val="auto"/>
        </w:rPr>
        <w:t xml:space="preserve"> </w:t>
      </w:r>
      <w:r w:rsidRPr="00D41AFD">
        <w:rPr>
          <w:color w:val="auto"/>
        </w:rPr>
        <w:t xml:space="preserve">University. It addresses some of the frequently asked questions concerning the requirements for M.A. and Ph.D. degrees. </w:t>
      </w:r>
    </w:p>
    <w:p w14:paraId="02CBA09A" w14:textId="77777777" w:rsidR="00D064F6" w:rsidRPr="00D41AFD" w:rsidRDefault="00D064F6">
      <w:pPr>
        <w:jc w:val="both"/>
        <w:rPr>
          <w:color w:val="auto"/>
          <w:u w:val="single"/>
        </w:rPr>
      </w:pPr>
    </w:p>
    <w:p w14:paraId="58DCDB6E" w14:textId="77777777" w:rsidR="00D064F6" w:rsidRPr="00D41AFD" w:rsidRDefault="000659E3">
      <w:pPr>
        <w:jc w:val="both"/>
        <w:rPr>
          <w:color w:val="auto"/>
        </w:rPr>
      </w:pPr>
      <w:r w:rsidRPr="00D41AFD">
        <w:rPr>
          <w:color w:val="auto"/>
        </w:rPr>
        <w:t xml:space="preserve">The POLS graduate program stands out among its competitors in Turkey and abroad with its curriculum offering opportunities for rigorous training in contemporary political science. An exposure to different methodologies in the field of political science during the course of your graduate studies will be an asset in your future career. </w:t>
      </w:r>
    </w:p>
    <w:p w14:paraId="2BDB009A" w14:textId="77777777" w:rsidR="00D064F6" w:rsidRPr="00D41AFD" w:rsidRDefault="00D064F6">
      <w:pPr>
        <w:jc w:val="both"/>
        <w:rPr>
          <w:color w:val="auto"/>
          <w:u w:val="single"/>
        </w:rPr>
      </w:pPr>
    </w:p>
    <w:p w14:paraId="0BB2E52C" w14:textId="77777777" w:rsidR="00D064F6" w:rsidRPr="00D41AFD" w:rsidRDefault="000659E3">
      <w:pPr>
        <w:jc w:val="both"/>
        <w:rPr>
          <w:color w:val="auto"/>
          <w:u w:val="single"/>
        </w:rPr>
      </w:pPr>
      <w:r w:rsidRPr="00D41AFD">
        <w:rPr>
          <w:color w:val="auto"/>
          <w:u w:val="single"/>
        </w:rPr>
        <w:t>Advising System</w:t>
      </w:r>
    </w:p>
    <w:p w14:paraId="690E7890" w14:textId="77777777" w:rsidR="00D064F6" w:rsidRPr="00D41AFD" w:rsidRDefault="00D064F6">
      <w:pPr>
        <w:jc w:val="both"/>
        <w:rPr>
          <w:color w:val="auto"/>
          <w:u w:val="single"/>
        </w:rPr>
      </w:pPr>
    </w:p>
    <w:p w14:paraId="6B341343" w14:textId="64C218EA" w:rsidR="00D064F6" w:rsidRPr="00D41AFD" w:rsidRDefault="000659E3">
      <w:pPr>
        <w:jc w:val="both"/>
        <w:rPr>
          <w:color w:val="auto"/>
        </w:rPr>
      </w:pPr>
      <w:r w:rsidRPr="00D41AFD">
        <w:rPr>
          <w:color w:val="auto"/>
        </w:rPr>
        <w:t xml:space="preserve">All new students admitted to the program are </w:t>
      </w:r>
      <w:r w:rsidRPr="00D41AFD">
        <w:rPr>
          <w:color w:val="auto"/>
          <w:u w:val="single"/>
        </w:rPr>
        <w:t>required</w:t>
      </w:r>
      <w:r w:rsidRPr="00D41AFD">
        <w:rPr>
          <w:color w:val="auto"/>
        </w:rPr>
        <w:t xml:space="preserve"> to consult with the Initial Academic Advisor (IA) of the Political Science Graduate Program before registering for courses during the registration period </w:t>
      </w:r>
      <w:r w:rsidR="00B52984" w:rsidRPr="00D41AFD">
        <w:rPr>
          <w:color w:val="auto"/>
        </w:rPr>
        <w:t>September</w:t>
      </w:r>
      <w:r w:rsidR="00842D83" w:rsidRPr="00D41AFD">
        <w:rPr>
          <w:color w:val="auto"/>
        </w:rPr>
        <w:t xml:space="preserve"> </w:t>
      </w:r>
      <w:r w:rsidR="00AB0907" w:rsidRPr="00D41AFD">
        <w:rPr>
          <w:color w:val="auto"/>
        </w:rPr>
        <w:t>28-30</w:t>
      </w:r>
      <w:r w:rsidR="00842D83" w:rsidRPr="00D41AFD">
        <w:rPr>
          <w:color w:val="auto"/>
        </w:rPr>
        <w:t>, 202</w:t>
      </w:r>
      <w:r w:rsidR="00AB0907" w:rsidRPr="00D41AFD">
        <w:rPr>
          <w:color w:val="auto"/>
        </w:rPr>
        <w:t>2</w:t>
      </w:r>
      <w:r w:rsidRPr="00D41AFD">
        <w:rPr>
          <w:color w:val="auto"/>
        </w:rPr>
        <w:t xml:space="preserve">. </w:t>
      </w:r>
    </w:p>
    <w:p w14:paraId="47D3E135" w14:textId="77777777" w:rsidR="00D064F6" w:rsidRPr="00D41AFD" w:rsidRDefault="00D064F6">
      <w:pPr>
        <w:jc w:val="both"/>
        <w:rPr>
          <w:color w:val="auto"/>
        </w:rPr>
      </w:pPr>
    </w:p>
    <w:p w14:paraId="26738F70" w14:textId="24FFD21A" w:rsidR="00D064F6" w:rsidRPr="00D41AFD" w:rsidRDefault="00D34757">
      <w:pPr>
        <w:jc w:val="both"/>
        <w:rPr>
          <w:color w:val="auto"/>
        </w:rPr>
      </w:pPr>
      <w:r w:rsidRPr="00D41AFD">
        <w:rPr>
          <w:rFonts w:hAnsi="Times New Roman" w:cs="Times New Roman"/>
          <w:b/>
          <w:bCs/>
          <w:color w:val="auto"/>
          <w:lang w:val="tr-TR"/>
        </w:rPr>
        <w:t>Oya Yeğen</w:t>
      </w:r>
      <w:r w:rsidR="000659E3" w:rsidRPr="00D41AFD">
        <w:rPr>
          <w:color w:val="auto"/>
        </w:rPr>
        <w:t xml:space="preserve"> </w:t>
      </w:r>
      <w:r w:rsidR="00717053" w:rsidRPr="00D41AFD">
        <w:rPr>
          <w:color w:val="auto"/>
        </w:rPr>
        <w:t>is</w:t>
      </w:r>
      <w:r w:rsidR="000659E3" w:rsidRPr="00D41AFD">
        <w:rPr>
          <w:color w:val="auto"/>
        </w:rPr>
        <w:t xml:space="preserve"> the program IA (Off</w:t>
      </w:r>
      <w:r w:rsidR="00180F63" w:rsidRPr="00D41AFD">
        <w:rPr>
          <w:color w:val="auto"/>
        </w:rPr>
        <w:t xml:space="preserve">ice: FASS </w:t>
      </w:r>
      <w:r w:rsidR="00581082" w:rsidRPr="00D41AFD">
        <w:rPr>
          <w:color w:val="auto"/>
        </w:rPr>
        <w:t>21</w:t>
      </w:r>
      <w:r w:rsidRPr="00D41AFD">
        <w:rPr>
          <w:color w:val="auto"/>
        </w:rPr>
        <w:t>16</w:t>
      </w:r>
      <w:r w:rsidR="00180F63" w:rsidRPr="00D41AFD">
        <w:rPr>
          <w:color w:val="auto"/>
        </w:rPr>
        <w:t xml:space="preserve">, e-mail: </w:t>
      </w:r>
      <w:r w:rsidR="007452C2" w:rsidRPr="00D41AFD">
        <w:rPr>
          <w:color w:val="auto"/>
        </w:rPr>
        <w:t>o</w:t>
      </w:r>
      <w:r w:rsidRPr="00D41AFD">
        <w:rPr>
          <w:color w:val="auto"/>
        </w:rPr>
        <w:t>ya.yegen</w:t>
      </w:r>
      <w:r w:rsidR="00581082" w:rsidRPr="00D41AFD">
        <w:rPr>
          <w:color w:val="auto"/>
        </w:rPr>
        <w:t>@sabanciuniv.edu</w:t>
      </w:r>
      <w:r w:rsidR="00180F63" w:rsidRPr="00D41AFD">
        <w:rPr>
          <w:color w:val="auto"/>
        </w:rPr>
        <w:t>, Phone: 0216-483 9</w:t>
      </w:r>
      <w:r w:rsidRPr="00D41AFD">
        <w:rPr>
          <w:color w:val="auto"/>
        </w:rPr>
        <w:t>335</w:t>
      </w:r>
      <w:r w:rsidR="000659E3" w:rsidRPr="00D41AFD">
        <w:rPr>
          <w:color w:val="auto"/>
        </w:rPr>
        <w:t>)</w:t>
      </w:r>
      <w:r w:rsidR="005C622A" w:rsidRPr="00D41AFD">
        <w:rPr>
          <w:color w:val="auto"/>
        </w:rPr>
        <w:t xml:space="preserve"> for the </w:t>
      </w:r>
      <w:r w:rsidR="00221504" w:rsidRPr="00D41AFD">
        <w:rPr>
          <w:color w:val="auto"/>
        </w:rPr>
        <w:t>202</w:t>
      </w:r>
      <w:r w:rsidRPr="00D41AFD">
        <w:rPr>
          <w:color w:val="auto"/>
        </w:rPr>
        <w:t>2</w:t>
      </w:r>
      <w:r w:rsidR="00221504" w:rsidRPr="00D41AFD">
        <w:rPr>
          <w:color w:val="auto"/>
        </w:rPr>
        <w:t>-202</w:t>
      </w:r>
      <w:r w:rsidRPr="00D41AFD">
        <w:rPr>
          <w:color w:val="auto"/>
        </w:rPr>
        <w:t>3</w:t>
      </w:r>
      <w:r w:rsidR="005C622A" w:rsidRPr="00D41AFD">
        <w:rPr>
          <w:color w:val="auto"/>
        </w:rPr>
        <w:t xml:space="preserve"> academic year</w:t>
      </w:r>
      <w:r w:rsidR="000659E3" w:rsidRPr="00D41AFD">
        <w:rPr>
          <w:color w:val="auto"/>
        </w:rPr>
        <w:t xml:space="preserve">. </w:t>
      </w:r>
    </w:p>
    <w:p w14:paraId="3A5285B8" w14:textId="77777777" w:rsidR="00D064F6" w:rsidRPr="00D41AFD" w:rsidRDefault="00D064F6">
      <w:pPr>
        <w:jc w:val="both"/>
        <w:rPr>
          <w:color w:val="auto"/>
        </w:rPr>
      </w:pPr>
    </w:p>
    <w:p w14:paraId="0AE0A902" w14:textId="77777777" w:rsidR="00D064F6" w:rsidRPr="00D41AFD" w:rsidRDefault="000659E3">
      <w:pPr>
        <w:jc w:val="both"/>
        <w:rPr>
          <w:b/>
          <w:color w:val="auto"/>
        </w:rPr>
      </w:pPr>
      <w:r w:rsidRPr="00D41AFD">
        <w:rPr>
          <w:color w:val="auto"/>
        </w:rPr>
        <w:t>Students are required to choose an advisor for the remainder of their g</w:t>
      </w:r>
      <w:r w:rsidR="00180F63" w:rsidRPr="00D41AFD">
        <w:rPr>
          <w:color w:val="auto"/>
        </w:rPr>
        <w:t xml:space="preserve">raduate studies. The deadline to determine your advisor is the end of </w:t>
      </w:r>
      <w:r w:rsidR="00A679C6" w:rsidRPr="00D41AFD">
        <w:rPr>
          <w:color w:val="auto"/>
        </w:rPr>
        <w:t xml:space="preserve">the </w:t>
      </w:r>
      <w:r w:rsidR="00180F63" w:rsidRPr="00D41AFD">
        <w:rPr>
          <w:color w:val="auto"/>
        </w:rPr>
        <w:t>first semester</w:t>
      </w:r>
      <w:r w:rsidRPr="00D41AFD">
        <w:rPr>
          <w:color w:val="auto"/>
        </w:rPr>
        <w:t xml:space="preserve"> for M.A. students and the</w:t>
      </w:r>
      <w:r w:rsidR="00A679C6" w:rsidRPr="00D41AFD">
        <w:rPr>
          <w:color w:val="auto"/>
        </w:rPr>
        <w:t xml:space="preserve"> end</w:t>
      </w:r>
      <w:r w:rsidR="00367370" w:rsidRPr="00D41AFD">
        <w:rPr>
          <w:color w:val="auto"/>
        </w:rPr>
        <w:t xml:space="preserve"> of the 2nd</w:t>
      </w:r>
      <w:r w:rsidRPr="00D41AFD">
        <w:rPr>
          <w:color w:val="auto"/>
        </w:rPr>
        <w:t xml:space="preserve"> semester for Ph.D. students.</w:t>
      </w:r>
      <w:r w:rsidR="00180F63" w:rsidRPr="00D41AFD">
        <w:rPr>
          <w:color w:val="auto"/>
        </w:rPr>
        <w:t xml:space="preserve"> (The exact dates will be announced later in the semester.)</w:t>
      </w:r>
      <w:r w:rsidR="006B48B1" w:rsidRPr="00D41AFD">
        <w:rPr>
          <w:color w:val="auto"/>
        </w:rPr>
        <w:t xml:space="preserve"> </w:t>
      </w:r>
      <w:r w:rsidR="006B48B1" w:rsidRPr="00D41AFD">
        <w:rPr>
          <w:b/>
          <w:color w:val="auto"/>
        </w:rPr>
        <w:t xml:space="preserve">All graduate students are </w:t>
      </w:r>
      <w:r w:rsidR="00B910D5" w:rsidRPr="00D41AFD">
        <w:rPr>
          <w:b/>
          <w:color w:val="auto"/>
        </w:rPr>
        <w:t xml:space="preserve">expected </w:t>
      </w:r>
      <w:r w:rsidR="00737E28" w:rsidRPr="00D41AFD">
        <w:rPr>
          <w:b/>
          <w:color w:val="auto"/>
        </w:rPr>
        <w:t>to use</w:t>
      </w:r>
      <w:r w:rsidR="006B48B1" w:rsidRPr="00D41AFD">
        <w:rPr>
          <w:b/>
          <w:color w:val="auto"/>
        </w:rPr>
        <w:t xml:space="preserve"> the ROADMAP graduate student system and follow their deadlines through the Academic Milestones tab.</w:t>
      </w:r>
    </w:p>
    <w:p w14:paraId="67C057F0" w14:textId="77777777" w:rsidR="00D064F6" w:rsidRPr="00D41AFD" w:rsidRDefault="00D064F6">
      <w:pPr>
        <w:jc w:val="both"/>
        <w:rPr>
          <w:color w:val="auto"/>
        </w:rPr>
      </w:pPr>
    </w:p>
    <w:p w14:paraId="58FA8474" w14:textId="5E3ADA73" w:rsidR="00D064F6" w:rsidRPr="00D41AFD" w:rsidRDefault="000659E3">
      <w:pPr>
        <w:jc w:val="both"/>
        <w:rPr>
          <w:color w:val="auto"/>
        </w:rPr>
      </w:pPr>
      <w:r w:rsidRPr="00D41AFD">
        <w:rPr>
          <w:color w:val="auto"/>
        </w:rPr>
        <w:t xml:space="preserve">All new students are </w:t>
      </w:r>
      <w:r w:rsidRPr="00D41AFD">
        <w:rPr>
          <w:color w:val="auto"/>
          <w:u w:val="single"/>
        </w:rPr>
        <w:t>required</w:t>
      </w:r>
      <w:r w:rsidRPr="00D41AFD">
        <w:rPr>
          <w:color w:val="auto"/>
        </w:rPr>
        <w:t xml:space="preserve"> to attend the</w:t>
      </w:r>
      <w:r w:rsidR="008B1793" w:rsidRPr="00D41AFD">
        <w:rPr>
          <w:color w:val="auto"/>
        </w:rPr>
        <w:t xml:space="preserve"> </w:t>
      </w:r>
      <w:r w:rsidRPr="00D41AFD">
        <w:rPr>
          <w:color w:val="auto"/>
        </w:rPr>
        <w:t>orientation mee</w:t>
      </w:r>
      <w:r w:rsidR="005B2DD3" w:rsidRPr="00D41AFD">
        <w:rPr>
          <w:color w:val="auto"/>
        </w:rPr>
        <w:t xml:space="preserve">ting which </w:t>
      </w:r>
      <w:r w:rsidR="00363C55" w:rsidRPr="00D41AFD">
        <w:rPr>
          <w:color w:val="auto"/>
        </w:rPr>
        <w:t xml:space="preserve">will be held on </w:t>
      </w:r>
      <w:r w:rsidR="008B1793" w:rsidRPr="00D41AFD">
        <w:rPr>
          <w:b/>
          <w:bCs/>
          <w:color w:val="auto"/>
        </w:rPr>
        <w:t>Septem</w:t>
      </w:r>
      <w:r w:rsidR="00363C55" w:rsidRPr="00D41AFD">
        <w:rPr>
          <w:b/>
          <w:bCs/>
          <w:color w:val="auto"/>
        </w:rPr>
        <w:t xml:space="preserve">ber </w:t>
      </w:r>
      <w:r w:rsidR="008B1793" w:rsidRPr="00D41AFD">
        <w:rPr>
          <w:b/>
          <w:bCs/>
          <w:color w:val="auto"/>
        </w:rPr>
        <w:t>2</w:t>
      </w:r>
      <w:r w:rsidR="00D34757" w:rsidRPr="00D41AFD">
        <w:rPr>
          <w:b/>
          <w:bCs/>
          <w:color w:val="auto"/>
        </w:rPr>
        <w:t>8</w:t>
      </w:r>
      <w:r w:rsidR="00363C55" w:rsidRPr="00D41AFD">
        <w:rPr>
          <w:b/>
          <w:bCs/>
          <w:color w:val="auto"/>
        </w:rPr>
        <w:t>, 202</w:t>
      </w:r>
      <w:r w:rsidR="00D34757" w:rsidRPr="00D41AFD">
        <w:rPr>
          <w:b/>
          <w:bCs/>
          <w:color w:val="auto"/>
        </w:rPr>
        <w:t>2</w:t>
      </w:r>
      <w:r w:rsidRPr="00D41AFD">
        <w:rPr>
          <w:color w:val="auto"/>
        </w:rPr>
        <w:t>. This meeting is important since it provides an opportunity for the incoming students to learn more a</w:t>
      </w:r>
      <w:r w:rsidR="00842D83" w:rsidRPr="00D41AFD">
        <w:rPr>
          <w:color w:val="auto"/>
        </w:rPr>
        <w:t xml:space="preserve">bout the program and faculty. The details of the orientation program </w:t>
      </w:r>
      <w:r w:rsidR="00F5642D" w:rsidRPr="00D41AFD">
        <w:rPr>
          <w:color w:val="auto"/>
        </w:rPr>
        <w:t>can be found on the faculty and program websites.</w:t>
      </w:r>
    </w:p>
    <w:p w14:paraId="6230E6A0" w14:textId="77777777" w:rsidR="00D064F6" w:rsidRPr="00D41AFD" w:rsidRDefault="00D064F6">
      <w:pPr>
        <w:jc w:val="both"/>
        <w:rPr>
          <w:color w:val="auto"/>
        </w:rPr>
      </w:pPr>
    </w:p>
    <w:p w14:paraId="090C7BF8" w14:textId="77777777" w:rsidR="00D064F6" w:rsidRPr="00D41AFD" w:rsidRDefault="000659E3">
      <w:pPr>
        <w:jc w:val="both"/>
        <w:rPr>
          <w:color w:val="auto"/>
          <w:u w:val="single"/>
        </w:rPr>
      </w:pPr>
      <w:r w:rsidRPr="00D41AFD">
        <w:rPr>
          <w:color w:val="auto"/>
          <w:u w:val="single"/>
        </w:rPr>
        <w:t>Degree Requirements</w:t>
      </w:r>
    </w:p>
    <w:p w14:paraId="3EFC8587" w14:textId="77777777" w:rsidR="00D064F6" w:rsidRPr="00D41AFD" w:rsidRDefault="00D064F6">
      <w:pPr>
        <w:jc w:val="both"/>
        <w:rPr>
          <w:color w:val="auto"/>
          <w:u w:val="single"/>
        </w:rPr>
      </w:pPr>
    </w:p>
    <w:p w14:paraId="789B5ADD" w14:textId="77777777" w:rsidR="00D064F6" w:rsidRPr="00D41AFD" w:rsidRDefault="000659E3">
      <w:pPr>
        <w:jc w:val="both"/>
        <w:rPr>
          <w:color w:val="auto"/>
        </w:rPr>
      </w:pPr>
      <w:r w:rsidRPr="00D41AFD">
        <w:rPr>
          <w:color w:val="auto"/>
        </w:rPr>
        <w:t xml:space="preserve">All students who are enrolled in our MA or PhD programs are required to take the following </w:t>
      </w:r>
      <w:r w:rsidRPr="00D41AFD">
        <w:rPr>
          <w:color w:val="auto"/>
          <w:u w:val="single"/>
        </w:rPr>
        <w:t>core courses</w:t>
      </w:r>
      <w:r w:rsidRPr="00D41AFD">
        <w:rPr>
          <w:color w:val="auto"/>
        </w:rPr>
        <w:t xml:space="preserve">:  </w:t>
      </w:r>
    </w:p>
    <w:p w14:paraId="7AF9D3C8" w14:textId="77777777" w:rsidR="00D064F6" w:rsidRPr="00D41AFD" w:rsidRDefault="00D064F6">
      <w:pPr>
        <w:jc w:val="both"/>
        <w:rPr>
          <w:color w:val="auto"/>
        </w:rPr>
      </w:pPr>
    </w:p>
    <w:p w14:paraId="5D3E9777" w14:textId="77777777" w:rsidR="00D064F6" w:rsidRPr="00D41AFD" w:rsidRDefault="000659E3" w:rsidP="000659E3">
      <w:pPr>
        <w:numPr>
          <w:ilvl w:val="0"/>
          <w:numId w:val="1"/>
        </w:numPr>
        <w:tabs>
          <w:tab w:val="num" w:pos="720"/>
        </w:tabs>
        <w:ind w:left="720" w:hanging="360"/>
        <w:jc w:val="both"/>
        <w:rPr>
          <w:color w:val="auto"/>
        </w:rPr>
      </w:pPr>
      <w:r w:rsidRPr="00D41AFD">
        <w:rPr>
          <w:color w:val="auto"/>
        </w:rPr>
        <w:t>POLS 502</w:t>
      </w:r>
      <w:r w:rsidRPr="00D41AFD">
        <w:rPr>
          <w:color w:val="auto"/>
        </w:rPr>
        <w:tab/>
        <w:t>Modern Political Theory</w:t>
      </w:r>
    </w:p>
    <w:p w14:paraId="45459B27" w14:textId="77777777" w:rsidR="00D064F6" w:rsidRPr="00D41AFD" w:rsidRDefault="000659E3" w:rsidP="000659E3">
      <w:pPr>
        <w:numPr>
          <w:ilvl w:val="0"/>
          <w:numId w:val="2"/>
        </w:numPr>
        <w:tabs>
          <w:tab w:val="num" w:pos="720"/>
        </w:tabs>
        <w:ind w:left="720" w:hanging="360"/>
        <w:jc w:val="both"/>
        <w:rPr>
          <w:color w:val="auto"/>
        </w:rPr>
      </w:pPr>
      <w:r w:rsidRPr="00D41AFD">
        <w:rPr>
          <w:color w:val="auto"/>
        </w:rPr>
        <w:t>POLS 510</w:t>
      </w:r>
      <w:r w:rsidRPr="00D41AFD">
        <w:rPr>
          <w:color w:val="auto"/>
        </w:rPr>
        <w:tab/>
        <w:t xml:space="preserve">Comparative Politics </w:t>
      </w:r>
    </w:p>
    <w:p w14:paraId="1A5E08BA" w14:textId="77777777" w:rsidR="00D064F6" w:rsidRPr="00D41AFD" w:rsidRDefault="000659E3" w:rsidP="000659E3">
      <w:pPr>
        <w:numPr>
          <w:ilvl w:val="0"/>
          <w:numId w:val="3"/>
        </w:numPr>
        <w:tabs>
          <w:tab w:val="num" w:pos="720"/>
        </w:tabs>
        <w:ind w:left="720" w:hanging="360"/>
        <w:jc w:val="both"/>
        <w:rPr>
          <w:color w:val="auto"/>
        </w:rPr>
      </w:pPr>
      <w:r w:rsidRPr="00D41AFD">
        <w:rPr>
          <w:color w:val="auto"/>
        </w:rPr>
        <w:t>POLS 529</w:t>
      </w:r>
      <w:r w:rsidRPr="00D41AFD">
        <w:rPr>
          <w:color w:val="auto"/>
        </w:rPr>
        <w:tab/>
        <w:t xml:space="preserve">Political Analysis and Research Design </w:t>
      </w:r>
    </w:p>
    <w:p w14:paraId="24818E14" w14:textId="77777777" w:rsidR="00D064F6" w:rsidRPr="00D41AFD" w:rsidRDefault="000659E3" w:rsidP="000659E3">
      <w:pPr>
        <w:numPr>
          <w:ilvl w:val="0"/>
          <w:numId w:val="4"/>
        </w:numPr>
        <w:tabs>
          <w:tab w:val="num" w:pos="720"/>
        </w:tabs>
        <w:ind w:left="720" w:hanging="360"/>
        <w:jc w:val="both"/>
        <w:rPr>
          <w:color w:val="auto"/>
        </w:rPr>
      </w:pPr>
      <w:r w:rsidRPr="00D41AFD">
        <w:rPr>
          <w:color w:val="auto"/>
        </w:rPr>
        <w:t>POLS 540</w:t>
      </w:r>
      <w:r w:rsidRPr="00D41AFD">
        <w:rPr>
          <w:color w:val="auto"/>
        </w:rPr>
        <w:tab/>
        <w:t>International Relations Theory</w:t>
      </w:r>
    </w:p>
    <w:p w14:paraId="19346C2F" w14:textId="77777777" w:rsidR="00D064F6" w:rsidRPr="00D41AFD" w:rsidRDefault="00D064F6">
      <w:pPr>
        <w:jc w:val="both"/>
        <w:rPr>
          <w:color w:val="auto"/>
        </w:rPr>
      </w:pPr>
    </w:p>
    <w:p w14:paraId="0B271587" w14:textId="77777777" w:rsidR="00D064F6" w:rsidRPr="00D41AFD" w:rsidRDefault="000659E3">
      <w:pPr>
        <w:jc w:val="both"/>
        <w:rPr>
          <w:color w:val="auto"/>
        </w:rPr>
      </w:pPr>
      <w:r w:rsidRPr="00D41AFD">
        <w:rPr>
          <w:color w:val="auto"/>
        </w:rPr>
        <w:t>All of these courses must be taken during the student</w:t>
      </w:r>
      <w:r w:rsidRPr="00D41AFD">
        <w:rPr>
          <w:rFonts w:hAnsi="Times New Roman"/>
          <w:color w:val="auto"/>
        </w:rPr>
        <w:t>’</w:t>
      </w:r>
      <w:r w:rsidRPr="00D41AFD">
        <w:rPr>
          <w:color w:val="auto"/>
        </w:rPr>
        <w:t xml:space="preserve">s first year in the program. Students may not delay taking these courses under any circumstances. </w:t>
      </w:r>
      <w:r w:rsidR="008B01B0" w:rsidRPr="00D41AFD">
        <w:rPr>
          <w:color w:val="auto"/>
        </w:rPr>
        <w:t xml:space="preserve">These courses are offered within </w:t>
      </w:r>
      <w:r w:rsidR="009E2003" w:rsidRPr="00D41AFD">
        <w:rPr>
          <w:color w:val="auto"/>
        </w:rPr>
        <w:t xml:space="preserve">the </w:t>
      </w:r>
      <w:r w:rsidR="008B01B0" w:rsidRPr="00D41AFD">
        <w:rPr>
          <w:color w:val="auto"/>
        </w:rPr>
        <w:t>Sc</w:t>
      </w:r>
      <w:r w:rsidR="005B2DD3" w:rsidRPr="00D41AFD">
        <w:rPr>
          <w:color w:val="auto"/>
        </w:rPr>
        <w:t>ientific Preparatory Program to</w:t>
      </w:r>
      <w:r w:rsidR="008B01B0" w:rsidRPr="00D41AFD">
        <w:rPr>
          <w:color w:val="auto"/>
        </w:rPr>
        <w:t xml:space="preserve"> PhD w/ MA program students.</w:t>
      </w:r>
    </w:p>
    <w:p w14:paraId="75719656" w14:textId="77777777" w:rsidR="00D064F6" w:rsidRPr="00D41AFD" w:rsidRDefault="00D064F6">
      <w:pPr>
        <w:jc w:val="both"/>
        <w:rPr>
          <w:color w:val="auto"/>
        </w:rPr>
      </w:pPr>
    </w:p>
    <w:p w14:paraId="21A14739" w14:textId="77777777" w:rsidR="00D064F6" w:rsidRPr="00D41AFD" w:rsidRDefault="000659E3">
      <w:pPr>
        <w:jc w:val="both"/>
        <w:rPr>
          <w:color w:val="auto"/>
        </w:rPr>
      </w:pPr>
      <w:r w:rsidRPr="00D41AFD">
        <w:rPr>
          <w:color w:val="auto"/>
        </w:rPr>
        <w:lastRenderedPageBreak/>
        <w:t>Students who wish to be exempt from these required courses must prove that the graduate-level courses which they have taken in other universities in Turkey or abroad are equivalent to any or all of those courses.  These students should present the following documents</w:t>
      </w:r>
      <w:r w:rsidR="00112751" w:rsidRPr="00D41AFD">
        <w:rPr>
          <w:color w:val="auto"/>
        </w:rPr>
        <w:t xml:space="preserve"> to the course instructor</w:t>
      </w:r>
      <w:r w:rsidRPr="00D41AFD">
        <w:rPr>
          <w:color w:val="auto"/>
        </w:rPr>
        <w:t xml:space="preserve"> for evaluation: the syl</w:t>
      </w:r>
      <w:r w:rsidR="00112751" w:rsidRPr="00D41AFD">
        <w:rPr>
          <w:color w:val="auto"/>
        </w:rPr>
        <w:t xml:space="preserve">labi of the </w:t>
      </w:r>
      <w:r w:rsidR="00180F63" w:rsidRPr="00D41AFD">
        <w:rPr>
          <w:color w:val="auto"/>
        </w:rPr>
        <w:t>courses, transcr</w:t>
      </w:r>
      <w:r w:rsidR="00112751" w:rsidRPr="00D41AFD">
        <w:rPr>
          <w:color w:val="auto"/>
        </w:rPr>
        <w:t>ipt</w:t>
      </w:r>
      <w:r w:rsidRPr="00D41AFD">
        <w:rPr>
          <w:color w:val="auto"/>
        </w:rPr>
        <w:t xml:space="preserve">, and other relevant documents. Students should be aware that there is no automatic substitution of the required or elective courses and each request is evaluated on a case-by-case basis. </w:t>
      </w:r>
    </w:p>
    <w:p w14:paraId="4336116D" w14:textId="77777777" w:rsidR="00D064F6" w:rsidRPr="00D41AFD" w:rsidRDefault="00D064F6">
      <w:pPr>
        <w:jc w:val="both"/>
        <w:rPr>
          <w:color w:val="auto"/>
          <w:u w:val="single"/>
        </w:rPr>
      </w:pPr>
    </w:p>
    <w:p w14:paraId="0C475386" w14:textId="77777777" w:rsidR="000808F5" w:rsidRPr="00D41AFD" w:rsidRDefault="000808F5">
      <w:pPr>
        <w:jc w:val="both"/>
        <w:rPr>
          <w:color w:val="auto"/>
          <w:u w:val="single"/>
        </w:rPr>
      </w:pPr>
      <w:r w:rsidRPr="00D41AFD">
        <w:rPr>
          <w:color w:val="auto"/>
          <w:u w:val="single"/>
        </w:rPr>
        <w:t>For M.A. and Ph.D. Theses:</w:t>
      </w:r>
    </w:p>
    <w:p w14:paraId="275BF5C0" w14:textId="77777777" w:rsidR="000808F5" w:rsidRPr="00D41AFD" w:rsidRDefault="000808F5">
      <w:pPr>
        <w:jc w:val="both"/>
        <w:rPr>
          <w:color w:val="auto"/>
          <w:u w:val="single"/>
        </w:rPr>
      </w:pPr>
    </w:p>
    <w:p w14:paraId="0DEF97D3" w14:textId="77777777" w:rsidR="000808F5" w:rsidRPr="00D41AFD" w:rsidRDefault="000808F5" w:rsidP="000808F5">
      <w:pPr>
        <w:jc w:val="both"/>
        <w:rPr>
          <w:color w:val="auto"/>
        </w:rPr>
      </w:pPr>
      <w:r w:rsidRPr="00D41AFD">
        <w:rPr>
          <w:color w:val="auto"/>
        </w:rPr>
        <w:t>The required citation style for theses/dissertations of Graduate School o</w:t>
      </w:r>
      <w:r w:rsidR="00363C55" w:rsidRPr="00D41AFD">
        <w:rPr>
          <w:color w:val="auto"/>
        </w:rPr>
        <w:t>f Social Sciences is Chicago 16.</w:t>
      </w:r>
    </w:p>
    <w:p w14:paraId="3BA041A9" w14:textId="77777777" w:rsidR="000808F5" w:rsidRPr="00D41AFD" w:rsidRDefault="000808F5" w:rsidP="000808F5">
      <w:pPr>
        <w:jc w:val="both"/>
        <w:rPr>
          <w:color w:val="auto"/>
        </w:rPr>
      </w:pPr>
    </w:p>
    <w:p w14:paraId="0E03B93A" w14:textId="77777777" w:rsidR="000808F5" w:rsidRPr="00D41AFD" w:rsidRDefault="000808F5" w:rsidP="000808F5">
      <w:pPr>
        <w:jc w:val="both"/>
        <w:rPr>
          <w:color w:val="auto"/>
        </w:rPr>
      </w:pPr>
      <w:r w:rsidRPr="00D41AFD">
        <w:rPr>
          <w:color w:val="auto"/>
        </w:rPr>
        <w:t>Use of "Latex" is also mandatory. We advise you to participate the Latex training session(s) that will be provided throughout the academic year.</w:t>
      </w:r>
    </w:p>
    <w:p w14:paraId="3FE5AED3" w14:textId="77777777" w:rsidR="000808F5" w:rsidRPr="00D41AFD" w:rsidRDefault="000808F5">
      <w:pPr>
        <w:jc w:val="both"/>
        <w:rPr>
          <w:color w:val="auto"/>
          <w:u w:val="single"/>
        </w:rPr>
      </w:pPr>
    </w:p>
    <w:p w14:paraId="6970BCCD" w14:textId="77777777" w:rsidR="00D064F6" w:rsidRPr="00D41AFD" w:rsidRDefault="000659E3">
      <w:pPr>
        <w:jc w:val="both"/>
        <w:rPr>
          <w:color w:val="auto"/>
          <w:u w:val="single"/>
        </w:rPr>
      </w:pPr>
      <w:r w:rsidRPr="00D41AFD">
        <w:rPr>
          <w:color w:val="auto"/>
          <w:u w:val="single"/>
        </w:rPr>
        <w:t>M.A. Degree:</w:t>
      </w:r>
    </w:p>
    <w:p w14:paraId="2507F0BF" w14:textId="77777777" w:rsidR="00D064F6" w:rsidRPr="00D41AFD" w:rsidRDefault="00D064F6">
      <w:pPr>
        <w:jc w:val="both"/>
        <w:rPr>
          <w:color w:val="auto"/>
          <w:u w:val="single"/>
        </w:rPr>
      </w:pPr>
    </w:p>
    <w:p w14:paraId="3CAB94EC" w14:textId="77777777" w:rsidR="00D064F6" w:rsidRPr="00D41AFD" w:rsidRDefault="000659E3">
      <w:pPr>
        <w:jc w:val="both"/>
        <w:rPr>
          <w:color w:val="auto"/>
        </w:rPr>
      </w:pPr>
      <w:r w:rsidRPr="00D41AFD">
        <w:rPr>
          <w:color w:val="auto"/>
        </w:rPr>
        <w:t xml:space="preserve">Students who wish to receive an M.A. degree in Political Science may do so either </w:t>
      </w:r>
      <w:r w:rsidRPr="00D41AFD">
        <w:rPr>
          <w:color w:val="auto"/>
          <w:u w:val="single"/>
        </w:rPr>
        <w:t>with</w:t>
      </w:r>
      <w:r w:rsidRPr="00D41AFD">
        <w:rPr>
          <w:color w:val="auto"/>
        </w:rPr>
        <w:t xml:space="preserve"> or</w:t>
      </w:r>
      <w:r w:rsidRPr="00D41AFD">
        <w:rPr>
          <w:color w:val="auto"/>
          <w:u w:val="single"/>
        </w:rPr>
        <w:t xml:space="preserve"> without</w:t>
      </w:r>
      <w:r w:rsidRPr="00D41AFD">
        <w:rPr>
          <w:color w:val="auto"/>
        </w:rPr>
        <w:t xml:space="preserve"> a thesis.  It is essential to note, however, that according t</w:t>
      </w:r>
      <w:r w:rsidR="007D1D1E" w:rsidRPr="00D41AFD">
        <w:rPr>
          <w:color w:val="auto"/>
        </w:rPr>
        <w:t>o the</w:t>
      </w:r>
      <w:r w:rsidR="00602A71" w:rsidRPr="00D41AFD">
        <w:rPr>
          <w:color w:val="auto"/>
        </w:rPr>
        <w:t xml:space="preserve"> regulation</w:t>
      </w:r>
      <w:r w:rsidR="007D1D1E" w:rsidRPr="00D41AFD">
        <w:rPr>
          <w:color w:val="auto"/>
        </w:rPr>
        <w:t>s of</w:t>
      </w:r>
      <w:r w:rsidRPr="00D41AFD">
        <w:rPr>
          <w:color w:val="auto"/>
        </w:rPr>
        <w:t xml:space="preserve"> the</w:t>
      </w:r>
      <w:r w:rsidR="0013410E" w:rsidRPr="00D41AFD">
        <w:rPr>
          <w:color w:val="auto"/>
        </w:rPr>
        <w:t xml:space="preserve"> Council of Higher Education (</w:t>
      </w:r>
      <w:r w:rsidR="0013410E" w:rsidRPr="00D41AFD">
        <w:rPr>
          <w:rFonts w:hAnsi="Times New Roman" w:cs="Times New Roman"/>
          <w:color w:val="auto"/>
        </w:rPr>
        <w:t>YÖ</w:t>
      </w:r>
      <w:r w:rsidRPr="00D41AFD">
        <w:rPr>
          <w:rFonts w:hAnsi="Times New Roman" w:cs="Times New Roman"/>
          <w:color w:val="auto"/>
        </w:rPr>
        <w:t>K</w:t>
      </w:r>
      <w:r w:rsidRPr="00D41AFD">
        <w:rPr>
          <w:color w:val="auto"/>
        </w:rPr>
        <w:t>), students who wish to pursue a doctoral degree at a Turkish university must have written a</w:t>
      </w:r>
      <w:r w:rsidR="007D1D1E" w:rsidRPr="00D41AFD">
        <w:rPr>
          <w:color w:val="auto"/>
        </w:rPr>
        <w:t>n</w:t>
      </w:r>
      <w:r w:rsidRPr="00D41AFD">
        <w:rPr>
          <w:color w:val="auto"/>
        </w:rPr>
        <w:t xml:space="preserve"> M.A. thesis.</w:t>
      </w:r>
    </w:p>
    <w:p w14:paraId="1D7CEACB" w14:textId="77777777" w:rsidR="00D064F6" w:rsidRPr="00D41AFD" w:rsidRDefault="00D064F6">
      <w:pPr>
        <w:jc w:val="both"/>
        <w:rPr>
          <w:color w:val="auto"/>
        </w:rPr>
      </w:pPr>
    </w:p>
    <w:p w14:paraId="5C48250B" w14:textId="77777777" w:rsidR="00D064F6" w:rsidRPr="00D41AFD" w:rsidRDefault="000659E3">
      <w:pPr>
        <w:jc w:val="both"/>
        <w:rPr>
          <w:color w:val="auto"/>
        </w:rPr>
      </w:pPr>
      <w:r w:rsidRPr="00D41AFD">
        <w:rPr>
          <w:color w:val="auto"/>
        </w:rPr>
        <w:t xml:space="preserve">All M.A. students have to register for POLS 599, Pro-Thesis </w:t>
      </w:r>
      <w:r w:rsidR="00B5099C" w:rsidRPr="00D41AFD">
        <w:rPr>
          <w:color w:val="auto"/>
        </w:rPr>
        <w:t>Seminar, in the first</w:t>
      </w:r>
      <w:r w:rsidRPr="00D41AFD">
        <w:rPr>
          <w:color w:val="auto"/>
        </w:rPr>
        <w:t xml:space="preserve"> semester of their tenure in our graduate program. This is not a regular graduate-level course; students who are enrolled in this course receive a passing grade</w:t>
      </w:r>
      <w:r w:rsidR="008B01B0" w:rsidRPr="00D41AFD">
        <w:rPr>
          <w:color w:val="auto"/>
        </w:rPr>
        <w:t xml:space="preserve"> (S-Satisfactory)</w:t>
      </w:r>
      <w:r w:rsidRPr="00D41AFD">
        <w:rPr>
          <w:color w:val="auto"/>
        </w:rPr>
        <w:t xml:space="preserve"> simply when they choose thei</w:t>
      </w:r>
      <w:r w:rsidR="00B5099C" w:rsidRPr="00D41AFD">
        <w:rPr>
          <w:color w:val="auto"/>
        </w:rPr>
        <w:t>r academic advisor at the end of the first semester</w:t>
      </w:r>
      <w:r w:rsidRPr="00D41AFD">
        <w:rPr>
          <w:color w:val="auto"/>
        </w:rPr>
        <w:t>.</w:t>
      </w:r>
      <w:r w:rsidR="00B5099C" w:rsidRPr="00D41AFD">
        <w:rPr>
          <w:color w:val="auto"/>
        </w:rPr>
        <w:t xml:space="preserve"> </w:t>
      </w:r>
      <w:r w:rsidRPr="00D41AFD">
        <w:rPr>
          <w:color w:val="auto"/>
        </w:rPr>
        <w:t xml:space="preserve">Once they receive a passing grade in POLS 599, students must enroll in POLS 699 every semester </w:t>
      </w:r>
      <w:r w:rsidR="00B5099C" w:rsidRPr="00D41AFD">
        <w:rPr>
          <w:color w:val="auto"/>
        </w:rPr>
        <w:t>(starting with the</w:t>
      </w:r>
      <w:r w:rsidR="008B01B0" w:rsidRPr="00D41AFD">
        <w:rPr>
          <w:color w:val="auto"/>
        </w:rPr>
        <w:t xml:space="preserve"> third</w:t>
      </w:r>
      <w:r w:rsidR="00B5099C" w:rsidRPr="00D41AFD">
        <w:rPr>
          <w:color w:val="auto"/>
        </w:rPr>
        <w:t xml:space="preserve"> semester) </w:t>
      </w:r>
      <w:r w:rsidRPr="00D41AFD">
        <w:rPr>
          <w:color w:val="auto"/>
        </w:rPr>
        <w:t>until the end of their graduate studies.</w:t>
      </w:r>
    </w:p>
    <w:p w14:paraId="56C1F2C8" w14:textId="77777777" w:rsidR="00D064F6" w:rsidRPr="00D41AFD" w:rsidRDefault="00D064F6">
      <w:pPr>
        <w:jc w:val="both"/>
        <w:rPr>
          <w:color w:val="auto"/>
          <w:u w:color="FF0000"/>
        </w:rPr>
      </w:pPr>
    </w:p>
    <w:p w14:paraId="698BD00D" w14:textId="77777777" w:rsidR="00D064F6" w:rsidRPr="00D41AFD" w:rsidRDefault="000659E3">
      <w:pPr>
        <w:jc w:val="both"/>
        <w:rPr>
          <w:color w:val="auto"/>
          <w:u w:val="single"/>
        </w:rPr>
      </w:pPr>
      <w:r w:rsidRPr="00D41AFD">
        <w:rPr>
          <w:color w:val="auto"/>
          <w:u w:val="single"/>
        </w:rPr>
        <w:t>M.A. with Thesis:</w:t>
      </w:r>
    </w:p>
    <w:p w14:paraId="33B9640E" w14:textId="77777777" w:rsidR="00D064F6" w:rsidRPr="00D41AFD" w:rsidRDefault="00D064F6">
      <w:pPr>
        <w:jc w:val="both"/>
        <w:rPr>
          <w:color w:val="auto"/>
          <w:u w:val="single"/>
        </w:rPr>
      </w:pPr>
    </w:p>
    <w:p w14:paraId="6A40450D" w14:textId="77777777" w:rsidR="00D064F6" w:rsidRPr="00D41AFD" w:rsidRDefault="000659E3">
      <w:pPr>
        <w:jc w:val="both"/>
        <w:rPr>
          <w:color w:val="auto"/>
        </w:rPr>
      </w:pPr>
      <w:r w:rsidRPr="00D41AFD">
        <w:rPr>
          <w:color w:val="auto"/>
        </w:rPr>
        <w:t xml:space="preserve">Those who wish to pursue an M.A. with thesis must take the following courses to complete a total of </w:t>
      </w:r>
      <w:r w:rsidRPr="00D41AFD">
        <w:rPr>
          <w:b/>
          <w:bCs/>
          <w:color w:val="auto"/>
        </w:rPr>
        <w:t>27</w:t>
      </w:r>
      <w:r w:rsidRPr="00D41AFD">
        <w:rPr>
          <w:color w:val="auto"/>
        </w:rPr>
        <w:t xml:space="preserve"> </w:t>
      </w:r>
      <w:r w:rsidR="00B75EFA" w:rsidRPr="00D41AFD">
        <w:rPr>
          <w:color w:val="auto"/>
        </w:rPr>
        <w:t xml:space="preserve">SU </w:t>
      </w:r>
      <w:r w:rsidRPr="00D41AFD">
        <w:rPr>
          <w:color w:val="auto"/>
        </w:rPr>
        <w:t xml:space="preserve">credits: </w:t>
      </w:r>
    </w:p>
    <w:p w14:paraId="3EA5E701" w14:textId="77777777" w:rsidR="00D064F6" w:rsidRPr="00D41AFD" w:rsidRDefault="000659E3" w:rsidP="000659E3">
      <w:pPr>
        <w:numPr>
          <w:ilvl w:val="0"/>
          <w:numId w:val="5"/>
        </w:numPr>
        <w:tabs>
          <w:tab w:val="num" w:pos="1428"/>
        </w:tabs>
        <w:ind w:left="1428" w:hanging="360"/>
        <w:jc w:val="both"/>
        <w:rPr>
          <w:color w:val="auto"/>
        </w:rPr>
      </w:pPr>
      <w:r w:rsidRPr="00D41AFD">
        <w:rPr>
          <w:color w:val="auto"/>
        </w:rPr>
        <w:t xml:space="preserve">four required courses listed above (12 </w:t>
      </w:r>
      <w:r w:rsidR="001D2508" w:rsidRPr="00D41AFD">
        <w:rPr>
          <w:color w:val="auto"/>
        </w:rPr>
        <w:t xml:space="preserve">SU </w:t>
      </w:r>
      <w:r w:rsidRPr="00D41AFD">
        <w:rPr>
          <w:color w:val="auto"/>
        </w:rPr>
        <w:t>credits</w:t>
      </w:r>
      <w:r w:rsidR="00B75EFA" w:rsidRPr="00D41AFD">
        <w:rPr>
          <w:color w:val="auto"/>
        </w:rPr>
        <w:t xml:space="preserve"> or 40</w:t>
      </w:r>
      <w:r w:rsidR="007D1D1E" w:rsidRPr="00D41AFD">
        <w:rPr>
          <w:color w:val="auto"/>
        </w:rPr>
        <w:t xml:space="preserve"> ECTS</w:t>
      </w:r>
      <w:r w:rsidRPr="00D41AFD">
        <w:rPr>
          <w:color w:val="auto"/>
        </w:rPr>
        <w:t>)</w:t>
      </w:r>
    </w:p>
    <w:p w14:paraId="7D9BDEB0" w14:textId="77777777" w:rsidR="001D2508" w:rsidRPr="00D41AFD" w:rsidRDefault="001D2508" w:rsidP="000659E3">
      <w:pPr>
        <w:numPr>
          <w:ilvl w:val="0"/>
          <w:numId w:val="5"/>
        </w:numPr>
        <w:tabs>
          <w:tab w:val="num" w:pos="1428"/>
        </w:tabs>
        <w:ind w:left="1428" w:hanging="360"/>
        <w:jc w:val="both"/>
        <w:rPr>
          <w:color w:val="auto"/>
        </w:rPr>
      </w:pPr>
      <w:r w:rsidRPr="00D41AFD">
        <w:rPr>
          <w:color w:val="auto"/>
        </w:rPr>
        <w:t xml:space="preserve">four GR </w:t>
      </w:r>
      <w:r w:rsidR="00712517" w:rsidRPr="00D41AFD">
        <w:rPr>
          <w:color w:val="auto"/>
        </w:rPr>
        <w:t xml:space="preserve">(501 555 502 503) </w:t>
      </w:r>
      <w:r w:rsidRPr="00D41AFD">
        <w:rPr>
          <w:color w:val="auto"/>
        </w:rPr>
        <w:t>courses (acade</w:t>
      </w:r>
      <w:r w:rsidR="004070B6" w:rsidRPr="00D41AFD">
        <w:rPr>
          <w:color w:val="auto"/>
        </w:rPr>
        <w:t>mic training courses</w:t>
      </w:r>
      <w:r w:rsidR="00712517" w:rsidRPr="00D41AFD">
        <w:rPr>
          <w:color w:val="auto"/>
        </w:rPr>
        <w:t>)</w:t>
      </w:r>
      <w:r w:rsidR="006809A5" w:rsidRPr="00D41AFD">
        <w:rPr>
          <w:color w:val="auto"/>
        </w:rPr>
        <w:t xml:space="preserve"> </w:t>
      </w:r>
      <w:r w:rsidR="004070B6" w:rsidRPr="00D41AFD">
        <w:rPr>
          <w:color w:val="auto"/>
        </w:rPr>
        <w:t>and the</w:t>
      </w:r>
      <w:r w:rsidR="00427F50" w:rsidRPr="00D41AFD">
        <w:rPr>
          <w:color w:val="auto"/>
        </w:rPr>
        <w:t xml:space="preserve"> pro-seminar course </w:t>
      </w:r>
      <w:r w:rsidR="004070B6" w:rsidRPr="00D41AFD">
        <w:rPr>
          <w:color w:val="auto"/>
        </w:rPr>
        <w:t xml:space="preserve">(POLS 599) </w:t>
      </w:r>
      <w:r w:rsidR="00427F50" w:rsidRPr="00D41AFD">
        <w:rPr>
          <w:color w:val="auto"/>
        </w:rPr>
        <w:t>(38 ECTS)</w:t>
      </w:r>
    </w:p>
    <w:p w14:paraId="5FBAF129" w14:textId="77777777" w:rsidR="00D064F6" w:rsidRPr="00D41AFD" w:rsidRDefault="00913AF1" w:rsidP="000659E3">
      <w:pPr>
        <w:numPr>
          <w:ilvl w:val="0"/>
          <w:numId w:val="6"/>
        </w:numPr>
        <w:tabs>
          <w:tab w:val="num" w:pos="1428"/>
        </w:tabs>
        <w:ind w:left="1428" w:hanging="360"/>
        <w:jc w:val="both"/>
        <w:rPr>
          <w:color w:val="auto"/>
        </w:rPr>
      </w:pPr>
      <w:r w:rsidRPr="00D41AFD">
        <w:rPr>
          <w:color w:val="auto"/>
        </w:rPr>
        <w:t xml:space="preserve">three </w:t>
      </w:r>
      <w:r w:rsidR="000659E3" w:rsidRPr="00D41AFD">
        <w:rPr>
          <w:color w:val="auto"/>
        </w:rPr>
        <w:t>core electives (9</w:t>
      </w:r>
      <w:r w:rsidR="008B01B0" w:rsidRPr="00D41AFD">
        <w:rPr>
          <w:color w:val="auto"/>
        </w:rPr>
        <w:t xml:space="preserve"> SU</w:t>
      </w:r>
      <w:r w:rsidR="000659E3" w:rsidRPr="00D41AFD">
        <w:rPr>
          <w:color w:val="auto"/>
        </w:rPr>
        <w:t xml:space="preserve"> credits</w:t>
      </w:r>
      <w:r w:rsidR="001D2508" w:rsidRPr="00D41AFD">
        <w:rPr>
          <w:color w:val="auto"/>
        </w:rPr>
        <w:t xml:space="preserve"> and 30 ECTS</w:t>
      </w:r>
      <w:r w:rsidR="000659E3" w:rsidRPr="00D41AFD">
        <w:rPr>
          <w:color w:val="auto"/>
        </w:rPr>
        <w:t>)</w:t>
      </w:r>
    </w:p>
    <w:p w14:paraId="21C2890A" w14:textId="77777777" w:rsidR="00D064F6" w:rsidRPr="00D41AFD" w:rsidRDefault="000659E3" w:rsidP="000659E3">
      <w:pPr>
        <w:numPr>
          <w:ilvl w:val="0"/>
          <w:numId w:val="7"/>
        </w:numPr>
        <w:tabs>
          <w:tab w:val="num" w:pos="1428"/>
        </w:tabs>
        <w:ind w:left="1428" w:hanging="360"/>
        <w:jc w:val="both"/>
        <w:rPr>
          <w:color w:val="auto"/>
        </w:rPr>
      </w:pPr>
      <w:r w:rsidRPr="00D41AFD">
        <w:rPr>
          <w:color w:val="auto"/>
        </w:rPr>
        <w:t xml:space="preserve">two free elective courses (6 </w:t>
      </w:r>
      <w:r w:rsidR="008B01B0" w:rsidRPr="00D41AFD">
        <w:rPr>
          <w:color w:val="auto"/>
        </w:rPr>
        <w:t xml:space="preserve">SU </w:t>
      </w:r>
      <w:r w:rsidRPr="00D41AFD">
        <w:rPr>
          <w:color w:val="auto"/>
        </w:rPr>
        <w:t>credits</w:t>
      </w:r>
      <w:r w:rsidR="00B75EFA" w:rsidRPr="00D41AFD">
        <w:rPr>
          <w:color w:val="auto"/>
        </w:rPr>
        <w:t xml:space="preserve"> and 20 ECTS</w:t>
      </w:r>
      <w:r w:rsidRPr="00D41AFD">
        <w:rPr>
          <w:color w:val="auto"/>
        </w:rPr>
        <w:t>)</w:t>
      </w:r>
    </w:p>
    <w:p w14:paraId="3F1001A0" w14:textId="77777777" w:rsidR="00D064F6" w:rsidRPr="00D41AFD" w:rsidRDefault="00D064F6">
      <w:pPr>
        <w:jc w:val="both"/>
        <w:rPr>
          <w:color w:val="auto"/>
        </w:rPr>
      </w:pPr>
    </w:p>
    <w:p w14:paraId="641B2B6B" w14:textId="77777777" w:rsidR="00D064F6" w:rsidRPr="00D41AFD" w:rsidRDefault="000659E3">
      <w:pPr>
        <w:jc w:val="both"/>
        <w:rPr>
          <w:color w:val="auto"/>
        </w:rPr>
      </w:pPr>
      <w:r w:rsidRPr="00D41AFD">
        <w:rPr>
          <w:color w:val="auto"/>
        </w:rPr>
        <w:t>The students who wish to write an M.A. thesis are required to cho</w:t>
      </w:r>
      <w:r w:rsidR="004070B6" w:rsidRPr="00D41AFD">
        <w:rPr>
          <w:color w:val="auto"/>
        </w:rPr>
        <w:t>ose a thesis advisor by the end of their first semester</w:t>
      </w:r>
      <w:r w:rsidR="009C1345" w:rsidRPr="00D41AFD">
        <w:rPr>
          <w:color w:val="auto"/>
        </w:rPr>
        <w:t xml:space="preserve"> and propose a thesis topic</w:t>
      </w:r>
      <w:r w:rsidR="004070B6" w:rsidRPr="00D41AFD">
        <w:rPr>
          <w:color w:val="auto"/>
        </w:rPr>
        <w:t xml:space="preserve"> by the end of May in</w:t>
      </w:r>
      <w:r w:rsidRPr="00D41AFD">
        <w:rPr>
          <w:color w:val="auto"/>
        </w:rPr>
        <w:t xml:space="preserve"> their first year. </w:t>
      </w:r>
    </w:p>
    <w:p w14:paraId="015D8EFA" w14:textId="77777777" w:rsidR="008453B2" w:rsidRPr="00D41AFD" w:rsidRDefault="008453B2">
      <w:pPr>
        <w:jc w:val="both"/>
        <w:rPr>
          <w:color w:val="auto"/>
        </w:rPr>
      </w:pPr>
    </w:p>
    <w:p w14:paraId="7D42BDE5" w14:textId="77777777" w:rsidR="008453B2" w:rsidRPr="00D41AFD" w:rsidRDefault="008453B2" w:rsidP="008453B2">
      <w:pPr>
        <w:jc w:val="both"/>
        <w:rPr>
          <w:color w:val="auto"/>
        </w:rPr>
      </w:pPr>
      <w:r w:rsidRPr="00D41AFD">
        <w:rPr>
          <w:color w:val="auto"/>
        </w:rPr>
        <w:t xml:space="preserve">Students are also strongly encouraged to take </w:t>
      </w:r>
      <w:r w:rsidRPr="00D41AFD">
        <w:rPr>
          <w:i/>
          <w:color w:val="auto"/>
        </w:rPr>
        <w:t>one</w:t>
      </w:r>
      <w:r w:rsidRPr="00D41AFD">
        <w:rPr>
          <w:color w:val="auto"/>
        </w:rPr>
        <w:t xml:space="preserve"> of the following methodology courses:</w:t>
      </w:r>
    </w:p>
    <w:p w14:paraId="047BF96D" w14:textId="77777777" w:rsidR="008453B2" w:rsidRPr="00D41AFD" w:rsidRDefault="008453B2" w:rsidP="008453B2">
      <w:pPr>
        <w:jc w:val="both"/>
        <w:rPr>
          <w:color w:val="auto"/>
        </w:rPr>
      </w:pPr>
    </w:p>
    <w:p w14:paraId="231C7396" w14:textId="77777777" w:rsidR="008453B2" w:rsidRPr="00D41AFD" w:rsidRDefault="008453B2" w:rsidP="008453B2">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color w:val="auto"/>
        </w:rPr>
      </w:pPr>
      <w:r w:rsidRPr="00D41AFD">
        <w:rPr>
          <w:color w:val="auto"/>
        </w:rPr>
        <w:t>POLS 530</w:t>
      </w:r>
      <w:r w:rsidRPr="00D41AFD">
        <w:rPr>
          <w:color w:val="auto"/>
        </w:rPr>
        <w:tab/>
        <w:t>Research Methods I (Quantitative Methods)</w:t>
      </w:r>
    </w:p>
    <w:p w14:paraId="158B02AF" w14:textId="77777777" w:rsidR="008453B2" w:rsidRPr="00D41AFD" w:rsidRDefault="008453B2" w:rsidP="008453B2">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color w:val="auto"/>
        </w:rPr>
      </w:pPr>
      <w:r w:rsidRPr="00D41AFD">
        <w:rPr>
          <w:color w:val="auto"/>
        </w:rPr>
        <w:t>POLS 531</w:t>
      </w:r>
      <w:r w:rsidRPr="00D41AFD">
        <w:rPr>
          <w:color w:val="auto"/>
        </w:rPr>
        <w:tab/>
        <w:t xml:space="preserve">Research Methods II (Qualitative Methods) </w:t>
      </w:r>
    </w:p>
    <w:p w14:paraId="10F2A81A" w14:textId="77777777" w:rsidR="00D064F6" w:rsidRPr="00D41AFD" w:rsidRDefault="00D064F6" w:rsidP="009F6D60">
      <w:pPr>
        <w:ind w:firstLine="708"/>
        <w:jc w:val="both"/>
        <w:rPr>
          <w:color w:val="auto"/>
        </w:rPr>
      </w:pPr>
    </w:p>
    <w:p w14:paraId="4827AD95" w14:textId="77777777" w:rsidR="00D064F6" w:rsidRPr="00D41AFD" w:rsidRDefault="000659E3" w:rsidP="009F6D60">
      <w:pPr>
        <w:jc w:val="both"/>
        <w:rPr>
          <w:color w:val="auto"/>
          <w:u w:color="FF0000"/>
        </w:rPr>
      </w:pPr>
      <w:r w:rsidRPr="00D41AFD">
        <w:rPr>
          <w:color w:val="auto"/>
        </w:rPr>
        <w:t xml:space="preserve">There is no specific length requirement for the M.A thesis. In the past, the M.A. theses have generally ranged between 50 and 100 pages-long (double-spaced, including references and </w:t>
      </w:r>
      <w:r w:rsidRPr="00D41AFD">
        <w:rPr>
          <w:color w:val="auto"/>
        </w:rPr>
        <w:lastRenderedPageBreak/>
        <w:t xml:space="preserve">bibliography). Students are advised to discuss the content, methodology and the length of their theses with their thesis advisors. </w:t>
      </w:r>
    </w:p>
    <w:p w14:paraId="353B198D" w14:textId="77777777" w:rsidR="00D064F6" w:rsidRPr="00D41AFD" w:rsidRDefault="00D064F6" w:rsidP="009F6D60">
      <w:pPr>
        <w:jc w:val="both"/>
        <w:rPr>
          <w:color w:val="auto"/>
          <w:u w:color="FF0000"/>
        </w:rPr>
      </w:pPr>
    </w:p>
    <w:p w14:paraId="375009B2" w14:textId="77777777" w:rsidR="00D064F6" w:rsidRPr="00D41AFD" w:rsidRDefault="000659E3" w:rsidP="009F6D60">
      <w:pPr>
        <w:jc w:val="both"/>
        <w:rPr>
          <w:color w:val="auto"/>
        </w:rPr>
      </w:pPr>
      <w:r w:rsidRPr="00D41AFD">
        <w:rPr>
          <w:color w:val="auto"/>
        </w:rPr>
        <w:t>The M.A. thesis has to be defended before the members of the student</w:t>
      </w:r>
      <w:r w:rsidRPr="00D41AFD">
        <w:rPr>
          <w:rFonts w:hAnsi="Times New Roman"/>
          <w:color w:val="auto"/>
        </w:rPr>
        <w:t>’</w:t>
      </w:r>
      <w:r w:rsidRPr="00D41AFD">
        <w:rPr>
          <w:color w:val="auto"/>
        </w:rPr>
        <w:t>s thesis committee up</w:t>
      </w:r>
      <w:r w:rsidR="00CB5E63" w:rsidRPr="00D41AFD">
        <w:rPr>
          <w:color w:val="auto"/>
        </w:rPr>
        <w:t>on its completion. M.A. The thesis c</w:t>
      </w:r>
      <w:r w:rsidRPr="00D41AFD">
        <w:rPr>
          <w:color w:val="auto"/>
        </w:rPr>
        <w:t xml:space="preserve">ommittee is </w:t>
      </w:r>
      <w:r w:rsidRPr="00D41AFD">
        <w:rPr>
          <w:rFonts w:hAnsi="Times New Roman" w:cs="Times New Roman"/>
          <w:color w:val="auto"/>
        </w:rPr>
        <w:t xml:space="preserve">formed by the initiative of the student in consultation with the thesis advisor. </w:t>
      </w:r>
      <w:r w:rsidR="00857CD0" w:rsidRPr="00D41AFD">
        <w:rPr>
          <w:rFonts w:hAnsi="Times New Roman" w:cs="Times New Roman"/>
          <w:color w:val="auto"/>
        </w:rPr>
        <w:t>(</w:t>
      </w:r>
      <w:r w:rsidR="004070B6" w:rsidRPr="00D41AFD">
        <w:rPr>
          <w:rFonts w:hAnsi="Times New Roman" w:cs="Times New Roman"/>
          <w:color w:val="auto"/>
        </w:rPr>
        <w:t>The committee is</w:t>
      </w:r>
      <w:r w:rsidR="006907A1" w:rsidRPr="00D41AFD">
        <w:rPr>
          <w:rFonts w:hAnsi="Times New Roman" w:cs="Times New Roman"/>
          <w:color w:val="auto"/>
        </w:rPr>
        <w:t xml:space="preserve"> composed of three members. One </w:t>
      </w:r>
      <w:r w:rsidR="004070B6" w:rsidRPr="00D41AFD">
        <w:rPr>
          <w:rFonts w:hAnsi="Times New Roman" w:cs="Times New Roman"/>
          <w:color w:val="auto"/>
        </w:rPr>
        <w:t xml:space="preserve">needs to be </w:t>
      </w:r>
      <w:r w:rsidR="00647B25" w:rsidRPr="00D41AFD">
        <w:rPr>
          <w:rFonts w:hAnsi="Times New Roman" w:cs="Times New Roman"/>
          <w:color w:val="auto"/>
        </w:rPr>
        <w:t xml:space="preserve">an </w:t>
      </w:r>
      <w:r w:rsidR="00857CD0" w:rsidRPr="00D41AFD">
        <w:rPr>
          <w:rFonts w:hAnsi="Times New Roman" w:cs="Times New Roman"/>
          <w:color w:val="auto"/>
        </w:rPr>
        <w:t>external member</w:t>
      </w:r>
      <w:r w:rsidR="004070B6" w:rsidRPr="00D41AFD">
        <w:rPr>
          <w:rFonts w:hAnsi="Times New Roman" w:cs="Times New Roman"/>
          <w:color w:val="auto"/>
        </w:rPr>
        <w:t xml:space="preserve"> – </w:t>
      </w:r>
      <w:r w:rsidR="00145B81" w:rsidRPr="00D41AFD">
        <w:rPr>
          <w:rFonts w:hAnsi="Times New Roman" w:cs="Times New Roman"/>
          <w:color w:val="auto"/>
        </w:rPr>
        <w:t>a faculty member from another university.</w:t>
      </w:r>
      <w:r w:rsidR="00857CD0" w:rsidRPr="00D41AFD">
        <w:rPr>
          <w:rFonts w:hAnsi="Times New Roman" w:cs="Times New Roman"/>
          <w:color w:val="auto"/>
        </w:rPr>
        <w:t>)</w:t>
      </w:r>
    </w:p>
    <w:p w14:paraId="1490B27B" w14:textId="77777777" w:rsidR="00AF2D21" w:rsidRPr="00D41AFD" w:rsidRDefault="00AF2D21" w:rsidP="009F6D60">
      <w:pPr>
        <w:jc w:val="both"/>
        <w:rPr>
          <w:color w:val="auto"/>
        </w:rPr>
      </w:pPr>
    </w:p>
    <w:p w14:paraId="0E1BD0BC" w14:textId="77777777" w:rsidR="00AF2D21" w:rsidRPr="00D41AFD" w:rsidRDefault="00AF2D21" w:rsidP="009F6D60">
      <w:pPr>
        <w:jc w:val="both"/>
        <w:rPr>
          <w:color w:val="auto"/>
        </w:rPr>
      </w:pPr>
      <w:r w:rsidRPr="00D41AFD">
        <w:rPr>
          <w:color w:val="auto"/>
        </w:rPr>
        <w:t xml:space="preserve">All course requirements must be completed in 4 semesters. </w:t>
      </w:r>
      <w:r w:rsidR="00913AF1" w:rsidRPr="00D41AFD">
        <w:rPr>
          <w:color w:val="auto"/>
        </w:rPr>
        <w:t>The program must be completed in 6 semesters.</w:t>
      </w:r>
    </w:p>
    <w:p w14:paraId="5C236AAD" w14:textId="77777777" w:rsidR="00AF2D21" w:rsidRPr="00D41AFD" w:rsidRDefault="00AF2D21" w:rsidP="009F6D60">
      <w:pPr>
        <w:jc w:val="both"/>
        <w:rPr>
          <w:color w:val="auto"/>
          <w:u w:val="single"/>
        </w:rPr>
      </w:pPr>
    </w:p>
    <w:p w14:paraId="55C05965" w14:textId="77777777" w:rsidR="00D064F6" w:rsidRPr="00D41AFD" w:rsidRDefault="000659E3" w:rsidP="009F6D60">
      <w:pPr>
        <w:jc w:val="both"/>
        <w:rPr>
          <w:color w:val="auto"/>
          <w:u w:val="single"/>
        </w:rPr>
      </w:pPr>
      <w:r w:rsidRPr="00D41AFD">
        <w:rPr>
          <w:color w:val="auto"/>
          <w:u w:val="single"/>
        </w:rPr>
        <w:t>M.A. without Thesis:</w:t>
      </w:r>
    </w:p>
    <w:p w14:paraId="4F325CC5" w14:textId="77777777" w:rsidR="00D064F6" w:rsidRPr="00D41AFD" w:rsidRDefault="00D064F6" w:rsidP="009F6D60">
      <w:pPr>
        <w:jc w:val="both"/>
        <w:rPr>
          <w:color w:val="auto"/>
          <w:u w:val="single"/>
        </w:rPr>
      </w:pPr>
    </w:p>
    <w:p w14:paraId="5A1DCCAE" w14:textId="77777777" w:rsidR="00D064F6" w:rsidRPr="00D41AFD" w:rsidRDefault="000659E3" w:rsidP="009F6D60">
      <w:pPr>
        <w:jc w:val="both"/>
        <w:rPr>
          <w:color w:val="auto"/>
        </w:rPr>
      </w:pPr>
      <w:r w:rsidRPr="00D41AFD">
        <w:rPr>
          <w:color w:val="auto"/>
        </w:rPr>
        <w:t xml:space="preserve">Those students who choose the option of an M.A. without thesis must take the following courses to complete a total of </w:t>
      </w:r>
      <w:r w:rsidR="008B01B0" w:rsidRPr="00D41AFD">
        <w:rPr>
          <w:color w:val="auto"/>
        </w:rPr>
        <w:t>33 SU</w:t>
      </w:r>
      <w:r w:rsidRPr="00D41AFD">
        <w:rPr>
          <w:color w:val="auto"/>
        </w:rPr>
        <w:t xml:space="preserve"> credits:</w:t>
      </w:r>
    </w:p>
    <w:p w14:paraId="44420441" w14:textId="77777777" w:rsidR="00D064F6" w:rsidRPr="00D41AFD" w:rsidRDefault="00D064F6" w:rsidP="009F6D60">
      <w:pPr>
        <w:jc w:val="both"/>
        <w:rPr>
          <w:color w:val="auto"/>
        </w:rPr>
      </w:pPr>
    </w:p>
    <w:p w14:paraId="33AA11AC" w14:textId="77777777" w:rsidR="00D064F6" w:rsidRPr="00D41AFD" w:rsidRDefault="000659E3" w:rsidP="000659E3">
      <w:pPr>
        <w:numPr>
          <w:ilvl w:val="0"/>
          <w:numId w:val="8"/>
        </w:numPr>
        <w:tabs>
          <w:tab w:val="num" w:pos="1428"/>
        </w:tabs>
        <w:ind w:left="1428" w:hanging="360"/>
        <w:jc w:val="both"/>
        <w:rPr>
          <w:color w:val="auto"/>
        </w:rPr>
      </w:pPr>
      <w:r w:rsidRPr="00D41AFD">
        <w:rPr>
          <w:color w:val="auto"/>
        </w:rPr>
        <w:t xml:space="preserve">four required courses listed above (12 </w:t>
      </w:r>
      <w:r w:rsidR="008B01B0" w:rsidRPr="00D41AFD">
        <w:rPr>
          <w:color w:val="auto"/>
        </w:rPr>
        <w:t xml:space="preserve">SU </w:t>
      </w:r>
      <w:r w:rsidRPr="00D41AFD">
        <w:rPr>
          <w:color w:val="auto"/>
        </w:rPr>
        <w:t>credits)</w:t>
      </w:r>
    </w:p>
    <w:p w14:paraId="1E74C815" w14:textId="77777777" w:rsidR="00857CD0" w:rsidRPr="00D41AFD" w:rsidRDefault="00857CD0" w:rsidP="000659E3">
      <w:pPr>
        <w:numPr>
          <w:ilvl w:val="0"/>
          <w:numId w:val="8"/>
        </w:numPr>
        <w:ind w:left="1428" w:hanging="360"/>
        <w:jc w:val="both"/>
        <w:rPr>
          <w:color w:val="auto"/>
        </w:rPr>
      </w:pPr>
      <w:r w:rsidRPr="00D41AFD">
        <w:rPr>
          <w:color w:val="auto"/>
        </w:rPr>
        <w:t>three GR</w:t>
      </w:r>
      <w:r w:rsidR="00D12E28" w:rsidRPr="00D41AFD">
        <w:rPr>
          <w:color w:val="auto"/>
        </w:rPr>
        <w:t xml:space="preserve"> (501 555 502) </w:t>
      </w:r>
      <w:r w:rsidRPr="00D41AFD">
        <w:rPr>
          <w:color w:val="auto"/>
        </w:rPr>
        <w:t>courses (academic training</w:t>
      </w:r>
      <w:r w:rsidR="00D12E28" w:rsidRPr="00D41AFD">
        <w:rPr>
          <w:color w:val="auto"/>
        </w:rPr>
        <w:t xml:space="preserve"> courses) </w:t>
      </w:r>
      <w:r w:rsidRPr="00D41AFD">
        <w:rPr>
          <w:color w:val="auto"/>
        </w:rPr>
        <w:t>(21 ECTS)</w:t>
      </w:r>
    </w:p>
    <w:p w14:paraId="012C83E2" w14:textId="77777777" w:rsidR="00D064F6" w:rsidRPr="00D41AFD" w:rsidRDefault="000659E3" w:rsidP="000659E3">
      <w:pPr>
        <w:numPr>
          <w:ilvl w:val="0"/>
          <w:numId w:val="9"/>
        </w:numPr>
        <w:tabs>
          <w:tab w:val="num" w:pos="1428"/>
        </w:tabs>
        <w:ind w:left="1428" w:hanging="360"/>
        <w:jc w:val="both"/>
        <w:rPr>
          <w:color w:val="auto"/>
        </w:rPr>
      </w:pPr>
      <w:r w:rsidRPr="00D41AFD">
        <w:rPr>
          <w:color w:val="auto"/>
        </w:rPr>
        <w:t>five core electives (15</w:t>
      </w:r>
      <w:r w:rsidR="008B01B0" w:rsidRPr="00D41AFD">
        <w:rPr>
          <w:color w:val="auto"/>
        </w:rPr>
        <w:t xml:space="preserve"> SU</w:t>
      </w:r>
      <w:r w:rsidRPr="00D41AFD">
        <w:rPr>
          <w:color w:val="auto"/>
        </w:rPr>
        <w:t xml:space="preserve"> credits</w:t>
      </w:r>
      <w:r w:rsidR="00857CD0" w:rsidRPr="00D41AFD">
        <w:rPr>
          <w:color w:val="auto"/>
        </w:rPr>
        <w:t xml:space="preserve"> 50 ECTS</w:t>
      </w:r>
      <w:r w:rsidRPr="00D41AFD">
        <w:rPr>
          <w:color w:val="auto"/>
        </w:rPr>
        <w:t>)</w:t>
      </w:r>
    </w:p>
    <w:p w14:paraId="23CC15B3" w14:textId="77777777" w:rsidR="00D064F6" w:rsidRPr="00D41AFD" w:rsidRDefault="000659E3" w:rsidP="000659E3">
      <w:pPr>
        <w:numPr>
          <w:ilvl w:val="0"/>
          <w:numId w:val="10"/>
        </w:numPr>
        <w:tabs>
          <w:tab w:val="num" w:pos="1428"/>
        </w:tabs>
        <w:ind w:left="1428" w:hanging="360"/>
        <w:jc w:val="both"/>
        <w:rPr>
          <w:color w:val="auto"/>
        </w:rPr>
      </w:pPr>
      <w:r w:rsidRPr="00D41AFD">
        <w:rPr>
          <w:color w:val="auto"/>
        </w:rPr>
        <w:t>two free electives (6</w:t>
      </w:r>
      <w:r w:rsidR="008B01B0" w:rsidRPr="00D41AFD">
        <w:rPr>
          <w:color w:val="auto"/>
        </w:rPr>
        <w:t xml:space="preserve"> SU</w:t>
      </w:r>
      <w:r w:rsidRPr="00D41AFD">
        <w:rPr>
          <w:color w:val="auto"/>
        </w:rPr>
        <w:t xml:space="preserve"> credits)</w:t>
      </w:r>
    </w:p>
    <w:p w14:paraId="67692807" w14:textId="77777777" w:rsidR="00D064F6" w:rsidRPr="00D41AFD" w:rsidRDefault="00D064F6">
      <w:pPr>
        <w:jc w:val="both"/>
        <w:rPr>
          <w:color w:val="auto"/>
        </w:rPr>
      </w:pPr>
    </w:p>
    <w:p w14:paraId="48317C22" w14:textId="77777777" w:rsidR="00F90BFD" w:rsidRPr="00D41AFD" w:rsidRDefault="00F90BFD">
      <w:pPr>
        <w:jc w:val="both"/>
        <w:rPr>
          <w:color w:val="auto"/>
        </w:rPr>
      </w:pPr>
      <w:r w:rsidRPr="00D41AFD">
        <w:rPr>
          <w:color w:val="auto"/>
        </w:rPr>
        <w:t xml:space="preserve">The program </w:t>
      </w:r>
      <w:r w:rsidR="00830BC6" w:rsidRPr="00D41AFD">
        <w:rPr>
          <w:color w:val="auto"/>
        </w:rPr>
        <w:t xml:space="preserve">and coursework </w:t>
      </w:r>
      <w:r w:rsidRPr="00D41AFD">
        <w:rPr>
          <w:color w:val="auto"/>
        </w:rPr>
        <w:t xml:space="preserve">must be completed in three semesters. </w:t>
      </w:r>
    </w:p>
    <w:p w14:paraId="2D73EF95" w14:textId="77777777" w:rsidR="00F90BFD" w:rsidRPr="00D41AFD" w:rsidRDefault="00F90BFD">
      <w:pPr>
        <w:jc w:val="both"/>
        <w:rPr>
          <w:color w:val="auto"/>
        </w:rPr>
      </w:pPr>
    </w:p>
    <w:p w14:paraId="53BAE8B1" w14:textId="77777777" w:rsidR="00D064F6" w:rsidRPr="00D41AFD" w:rsidRDefault="000659E3">
      <w:pPr>
        <w:jc w:val="both"/>
        <w:rPr>
          <w:color w:val="auto"/>
        </w:rPr>
      </w:pPr>
      <w:r w:rsidRPr="00D41AFD">
        <w:rPr>
          <w:color w:val="auto"/>
        </w:rPr>
        <w:t xml:space="preserve">These students are required to complete an </w:t>
      </w:r>
      <w:r w:rsidRPr="00D41AFD">
        <w:rPr>
          <w:rFonts w:hAnsi="Times New Roman"/>
          <w:color w:val="auto"/>
        </w:rPr>
        <w:t>“</w:t>
      </w:r>
      <w:r w:rsidRPr="00D41AFD">
        <w:rPr>
          <w:color w:val="auto"/>
        </w:rPr>
        <w:t>M.A. project</w:t>
      </w:r>
      <w:r w:rsidRPr="00D41AFD">
        <w:rPr>
          <w:rFonts w:hAnsi="Times New Roman"/>
          <w:color w:val="auto"/>
        </w:rPr>
        <w:t xml:space="preserve">” </w:t>
      </w:r>
      <w:r w:rsidRPr="00D41AFD">
        <w:rPr>
          <w:color w:val="auto"/>
        </w:rPr>
        <w:t>which will be conducted and written under the supervision of an advisor. It is the student</w:t>
      </w:r>
      <w:r w:rsidRPr="00D41AFD">
        <w:rPr>
          <w:rFonts w:hAnsi="Times New Roman"/>
          <w:color w:val="auto"/>
        </w:rPr>
        <w:t>’</w:t>
      </w:r>
      <w:r w:rsidRPr="00D41AFD">
        <w:rPr>
          <w:color w:val="auto"/>
        </w:rPr>
        <w:t xml:space="preserve">s responsibility to find an advisor </w:t>
      </w:r>
      <w:r w:rsidR="003D2CC2" w:rsidRPr="00D41AFD">
        <w:rPr>
          <w:color w:val="auto"/>
        </w:rPr>
        <w:t>by the end of their first semester</w:t>
      </w:r>
      <w:r w:rsidRPr="00D41AFD">
        <w:rPr>
          <w:color w:val="auto"/>
        </w:rPr>
        <w:t xml:space="preserve"> to work with on her/ his project.</w:t>
      </w:r>
    </w:p>
    <w:p w14:paraId="447DA5AB" w14:textId="77777777" w:rsidR="00D064F6" w:rsidRPr="00D41AFD" w:rsidRDefault="00D064F6">
      <w:pPr>
        <w:jc w:val="both"/>
        <w:rPr>
          <w:color w:val="auto"/>
        </w:rPr>
      </w:pPr>
    </w:p>
    <w:p w14:paraId="23496305" w14:textId="77777777" w:rsidR="00D064F6" w:rsidRPr="00D41AFD" w:rsidRDefault="000659E3">
      <w:pPr>
        <w:jc w:val="both"/>
        <w:rPr>
          <w:color w:val="auto"/>
          <w:u w:val="single"/>
        </w:rPr>
      </w:pPr>
      <w:r w:rsidRPr="00D41AFD">
        <w:rPr>
          <w:color w:val="auto"/>
          <w:u w:val="single"/>
        </w:rPr>
        <w:t>Ph.D. Degree</w:t>
      </w:r>
    </w:p>
    <w:p w14:paraId="51687EBF" w14:textId="77777777" w:rsidR="00D064F6" w:rsidRPr="00D41AFD" w:rsidRDefault="00D064F6">
      <w:pPr>
        <w:jc w:val="both"/>
        <w:rPr>
          <w:color w:val="auto"/>
          <w:u w:val="single"/>
        </w:rPr>
      </w:pPr>
    </w:p>
    <w:p w14:paraId="30D34D9D" w14:textId="0D36B4C9" w:rsidR="00D064F6" w:rsidRPr="00D41AFD" w:rsidRDefault="000659E3">
      <w:pPr>
        <w:jc w:val="both"/>
        <w:rPr>
          <w:color w:val="auto"/>
        </w:rPr>
      </w:pPr>
      <w:r w:rsidRPr="00D41AFD">
        <w:rPr>
          <w:rFonts w:hAnsi="Times New Roman" w:cs="Times New Roman"/>
          <w:color w:val="auto"/>
        </w:rPr>
        <w:t>The course requirements for the Ph.D. degree are as follows: Students who start the program with an M.A. degree are required to take eight courses for a total of 24 credits.  Students must complete these courses in addition to the four courses required for all entering students (i.</w:t>
      </w:r>
      <w:r w:rsidR="003D2CC2" w:rsidRPr="00D41AFD">
        <w:rPr>
          <w:rFonts w:hAnsi="Times New Roman" w:cs="Times New Roman"/>
          <w:color w:val="auto"/>
        </w:rPr>
        <w:t>e. POLS 502, 510, 529 and 540)</w:t>
      </w:r>
      <w:r w:rsidRPr="00D41AFD">
        <w:rPr>
          <w:rFonts w:hAnsi="Times New Roman" w:cs="Times New Roman"/>
          <w:color w:val="auto"/>
        </w:rPr>
        <w:t xml:space="preserve">. </w:t>
      </w:r>
      <w:r w:rsidR="003D2CC2" w:rsidRPr="00D41AFD">
        <w:rPr>
          <w:rFonts w:hAnsi="Times New Roman" w:cs="Times New Roman"/>
          <w:color w:val="auto"/>
        </w:rPr>
        <w:t xml:space="preserve">These four courses are offered through the </w:t>
      </w:r>
      <w:r w:rsidR="00961ECF" w:rsidRPr="00D41AFD">
        <w:rPr>
          <w:rFonts w:hAnsi="Times New Roman" w:cs="Times New Roman"/>
          <w:color w:val="auto"/>
        </w:rPr>
        <w:t xml:space="preserve">Scientific </w:t>
      </w:r>
      <w:r w:rsidR="003D2CC2" w:rsidRPr="00D41AFD">
        <w:rPr>
          <w:rFonts w:hAnsi="Times New Roman" w:cs="Times New Roman"/>
          <w:color w:val="auto"/>
        </w:rPr>
        <w:t>Preparatory Program and must be completed in the student’s first year in the PhD program. Students</w:t>
      </w:r>
      <w:r w:rsidR="00961ECF" w:rsidRPr="00D41AFD">
        <w:rPr>
          <w:rFonts w:hAnsi="Times New Roman" w:cs="Times New Roman"/>
          <w:color w:val="auto"/>
        </w:rPr>
        <w:t xml:space="preserve"> can take other courses</w:t>
      </w:r>
      <w:r w:rsidR="003D2CC2" w:rsidRPr="00D41AFD">
        <w:rPr>
          <w:rFonts w:hAnsi="Times New Roman" w:cs="Times New Roman"/>
          <w:color w:val="auto"/>
        </w:rPr>
        <w:t xml:space="preserve"> while they are completing the Scientific Preparatory Program</w:t>
      </w:r>
      <w:r w:rsidR="00961ECF" w:rsidRPr="00D41AFD">
        <w:rPr>
          <w:rFonts w:hAnsi="Times New Roman" w:cs="Times New Roman"/>
          <w:color w:val="auto"/>
        </w:rPr>
        <w:t>.</w:t>
      </w:r>
      <w:r w:rsidR="003D2CC2" w:rsidRPr="00D41AFD">
        <w:rPr>
          <w:rFonts w:hAnsi="Times New Roman" w:cs="Times New Roman"/>
          <w:color w:val="auto"/>
        </w:rPr>
        <w:t xml:space="preserve"> PhD students must also take</w:t>
      </w:r>
      <w:r w:rsidRPr="00D41AFD">
        <w:rPr>
          <w:rFonts w:hAnsi="Times New Roman" w:cs="Times New Roman"/>
          <w:color w:val="auto"/>
        </w:rPr>
        <w:t xml:space="preserve"> two methods courses (POLS 530: Research Methods I and P</w:t>
      </w:r>
      <w:r w:rsidR="003D2CC2" w:rsidRPr="00D41AFD">
        <w:rPr>
          <w:rFonts w:hAnsi="Times New Roman" w:cs="Times New Roman"/>
          <w:color w:val="auto"/>
        </w:rPr>
        <w:t>OLS 531: Research Methods II</w:t>
      </w:r>
      <w:r w:rsidR="003D2CC2" w:rsidRPr="006429AC">
        <w:rPr>
          <w:rFonts w:hAnsi="Times New Roman" w:cs="Times New Roman"/>
          <w:color w:val="auto"/>
        </w:rPr>
        <w:t>)</w:t>
      </w:r>
      <w:r w:rsidR="00A93A2F" w:rsidRPr="006429AC">
        <w:rPr>
          <w:rFonts w:hAnsi="Times New Roman" w:cs="Times New Roman"/>
          <w:color w:val="auto"/>
        </w:rPr>
        <w:t xml:space="preserve"> during their first year in the PhD program.</w:t>
      </w:r>
      <w:r w:rsidR="003D2CC2" w:rsidRPr="006429AC">
        <w:rPr>
          <w:rFonts w:hAnsi="Times New Roman" w:cs="Times New Roman"/>
          <w:color w:val="auto"/>
        </w:rPr>
        <w:t xml:space="preserve"> </w:t>
      </w:r>
      <w:r w:rsidRPr="006429AC">
        <w:rPr>
          <w:rFonts w:hAnsi="Times New Roman" w:cs="Times New Roman"/>
          <w:color w:val="auto"/>
        </w:rPr>
        <w:t>These</w:t>
      </w:r>
      <w:r w:rsidR="000B69CB" w:rsidRPr="00D41AFD">
        <w:rPr>
          <w:rFonts w:hAnsi="Times New Roman" w:cs="Times New Roman"/>
          <w:color w:val="auto"/>
        </w:rPr>
        <w:t xml:space="preserve"> two</w:t>
      </w:r>
      <w:r w:rsidRPr="00D41AFD">
        <w:rPr>
          <w:rFonts w:hAnsi="Times New Roman" w:cs="Times New Roman"/>
          <w:color w:val="auto"/>
        </w:rPr>
        <w:t xml:space="preserve"> required methods courses count toward the 24 course </w:t>
      </w:r>
      <w:r w:rsidR="0042515B" w:rsidRPr="00D41AFD">
        <w:rPr>
          <w:rFonts w:hAnsi="Times New Roman" w:cs="Times New Roman"/>
          <w:color w:val="auto"/>
        </w:rPr>
        <w:t xml:space="preserve">credits needed for graduation. </w:t>
      </w:r>
      <w:r w:rsidRPr="00D41AFD">
        <w:rPr>
          <w:rFonts w:hAnsi="Times New Roman" w:cs="Times New Roman"/>
          <w:color w:val="auto"/>
        </w:rPr>
        <w:t>Students may be exempted from</w:t>
      </w:r>
      <w:r w:rsidR="0042515B" w:rsidRPr="00D41AFD">
        <w:rPr>
          <w:rFonts w:hAnsi="Times New Roman" w:cs="Times New Roman"/>
          <w:color w:val="auto"/>
        </w:rPr>
        <w:t xml:space="preserve"> these course </w:t>
      </w:r>
      <w:r w:rsidRPr="00D41AFD">
        <w:rPr>
          <w:rFonts w:hAnsi="Times New Roman" w:cs="Times New Roman"/>
          <w:color w:val="auto"/>
        </w:rPr>
        <w:t xml:space="preserve">requirements if </w:t>
      </w:r>
      <w:r w:rsidR="0042515B" w:rsidRPr="00D41AFD">
        <w:rPr>
          <w:rFonts w:hAnsi="Times New Roman" w:cs="Times New Roman"/>
          <w:color w:val="auto"/>
        </w:rPr>
        <w:t>they can prove that</w:t>
      </w:r>
      <w:r w:rsidR="0042515B" w:rsidRPr="00D41AFD">
        <w:rPr>
          <w:color w:val="auto"/>
        </w:rPr>
        <w:t xml:space="preserve"> the </w:t>
      </w:r>
      <w:r w:rsidRPr="00D41AFD">
        <w:rPr>
          <w:color w:val="auto"/>
        </w:rPr>
        <w:t xml:space="preserve">course(s) that they had taken at another institution is </w:t>
      </w:r>
      <w:r w:rsidR="0042515B" w:rsidRPr="00D41AFD">
        <w:rPr>
          <w:color w:val="auto"/>
        </w:rPr>
        <w:t xml:space="preserve">(are) equivalent to the </w:t>
      </w:r>
      <w:r w:rsidRPr="00D41AFD">
        <w:rPr>
          <w:color w:val="auto"/>
        </w:rPr>
        <w:t>courses of</w:t>
      </w:r>
      <w:r w:rsidR="003D2CC2" w:rsidRPr="00D41AFD">
        <w:rPr>
          <w:color w:val="auto"/>
        </w:rPr>
        <w:t xml:space="preserve">fered in our graduate program. </w:t>
      </w:r>
      <w:r w:rsidR="0042515B" w:rsidRPr="00D41AFD">
        <w:rPr>
          <w:color w:val="auto"/>
        </w:rPr>
        <w:t>The request must be approved by the</w:t>
      </w:r>
      <w:r w:rsidR="00961ECF" w:rsidRPr="00D41AFD">
        <w:rPr>
          <w:color w:val="auto"/>
        </w:rPr>
        <w:t xml:space="preserve"> course instructor. </w:t>
      </w:r>
    </w:p>
    <w:p w14:paraId="35554CEA" w14:textId="77777777" w:rsidR="00D064F6" w:rsidRPr="00D41AFD" w:rsidRDefault="00D064F6">
      <w:pPr>
        <w:jc w:val="both"/>
        <w:rPr>
          <w:color w:val="auto"/>
        </w:rPr>
      </w:pPr>
    </w:p>
    <w:p w14:paraId="5E995003" w14:textId="77777777" w:rsidR="00E64798" w:rsidRPr="00D41AFD" w:rsidRDefault="00C77ACF" w:rsidP="00E64798">
      <w:pPr>
        <w:jc w:val="both"/>
        <w:rPr>
          <w:color w:val="auto"/>
        </w:rPr>
      </w:pPr>
      <w:r w:rsidRPr="00D41AFD">
        <w:rPr>
          <w:color w:val="auto"/>
        </w:rPr>
        <w:t xml:space="preserve">All PhD students must register for POLS 610, Thesis Preparation Seminar, in their second semester of their tenure. This is not a regular graduate-level course; students who are enrolled in this course receive a passing grade (S-Satisfactory) simply when they choose their PhD thesis advisor and determine the topic of their dissertation. </w:t>
      </w:r>
      <w:r w:rsidR="00E64798" w:rsidRPr="00D41AFD">
        <w:rPr>
          <w:color w:val="auto"/>
        </w:rPr>
        <w:t>After they successfully fulfill their course requirements and successfully complete their Ph.D. qualifying (comprehensive) exams, students must enroll in POLS 799 every semester until the end of their graduate studies.</w:t>
      </w:r>
    </w:p>
    <w:p w14:paraId="21BCEEAB" w14:textId="3A9F67B8" w:rsidR="00C77ACF" w:rsidRPr="00D41AFD" w:rsidRDefault="00C77ACF" w:rsidP="00E64798">
      <w:pPr>
        <w:jc w:val="both"/>
        <w:rPr>
          <w:b/>
          <w:bCs/>
          <w:color w:val="auto"/>
        </w:rPr>
      </w:pPr>
    </w:p>
    <w:p w14:paraId="65EF89CB" w14:textId="31861620" w:rsidR="00DC4AF1" w:rsidRPr="00D41AFD" w:rsidRDefault="00A14FE5">
      <w:pPr>
        <w:jc w:val="both"/>
        <w:rPr>
          <w:color w:val="auto"/>
        </w:rPr>
      </w:pPr>
      <w:r w:rsidRPr="00D41AFD">
        <w:rPr>
          <w:color w:val="auto"/>
        </w:rPr>
        <w:lastRenderedPageBreak/>
        <w:t>It is the students</w:t>
      </w:r>
      <w:r w:rsidRPr="00D41AFD">
        <w:rPr>
          <w:rFonts w:hAnsi="Times New Roman"/>
          <w:color w:val="auto"/>
        </w:rPr>
        <w:t xml:space="preserve">’ </w:t>
      </w:r>
      <w:r w:rsidRPr="00D41AFD">
        <w:rPr>
          <w:color w:val="auto"/>
        </w:rPr>
        <w:t>responsibility to determine his or her</w:t>
      </w:r>
      <w:r w:rsidR="00A679C6" w:rsidRPr="00D41AFD">
        <w:rPr>
          <w:color w:val="auto"/>
        </w:rPr>
        <w:t xml:space="preserve"> thesis advisor</w:t>
      </w:r>
      <w:r w:rsidR="008B01B0" w:rsidRPr="00D41AFD">
        <w:rPr>
          <w:color w:val="auto"/>
        </w:rPr>
        <w:t xml:space="preserve"> and thesis subject</w:t>
      </w:r>
      <w:r w:rsidR="00A679C6" w:rsidRPr="00D41AFD">
        <w:rPr>
          <w:color w:val="auto"/>
        </w:rPr>
        <w:t xml:space="preserve"> by the end</w:t>
      </w:r>
      <w:r w:rsidRPr="00D41AFD">
        <w:rPr>
          <w:color w:val="auto"/>
        </w:rPr>
        <w:t xml:space="preserve"> of his or her 2nd semester.</w:t>
      </w:r>
    </w:p>
    <w:p w14:paraId="337A43BD" w14:textId="77777777" w:rsidR="00A14FE5" w:rsidRPr="00D41AFD" w:rsidRDefault="00A14FE5">
      <w:pPr>
        <w:jc w:val="both"/>
        <w:rPr>
          <w:color w:val="auto"/>
        </w:rPr>
      </w:pPr>
    </w:p>
    <w:p w14:paraId="74857290" w14:textId="3C11104D" w:rsidR="00D064F6" w:rsidRPr="00D41AFD" w:rsidRDefault="000659E3" w:rsidP="00C01903">
      <w:pPr>
        <w:jc w:val="both"/>
        <w:rPr>
          <w:color w:val="auto"/>
        </w:rPr>
      </w:pPr>
      <w:r w:rsidRPr="00D41AFD">
        <w:rPr>
          <w:color w:val="auto"/>
        </w:rPr>
        <w:t>After completing the course requirements</w:t>
      </w:r>
      <w:r w:rsidR="000B69CB" w:rsidRPr="00D41AFD">
        <w:rPr>
          <w:color w:val="auto"/>
        </w:rPr>
        <w:t xml:space="preserve"> in four semesters</w:t>
      </w:r>
      <w:r w:rsidR="00255DAC" w:rsidRPr="00D41AFD">
        <w:rPr>
          <w:color w:val="auto"/>
        </w:rPr>
        <w:t xml:space="preserve"> (or six semesters if the student was admitted without an M.A. degree)</w:t>
      </w:r>
      <w:r w:rsidRPr="00D41AFD">
        <w:rPr>
          <w:color w:val="auto"/>
        </w:rPr>
        <w:t xml:space="preserve">, </w:t>
      </w:r>
      <w:r w:rsidR="00EB0957" w:rsidRPr="00D41AFD">
        <w:rPr>
          <w:color w:val="auto"/>
        </w:rPr>
        <w:t xml:space="preserve">if the students do not take the </w:t>
      </w:r>
      <w:r w:rsidR="00F27892" w:rsidRPr="00D41AFD">
        <w:rPr>
          <w:color w:val="auto"/>
        </w:rPr>
        <w:t>Comprehensive</w:t>
      </w:r>
      <w:bookmarkStart w:id="0" w:name="_GoBack"/>
      <w:bookmarkEnd w:id="0"/>
      <w:r w:rsidR="00EB0957" w:rsidRPr="00D41AFD">
        <w:rPr>
          <w:color w:val="auto"/>
        </w:rPr>
        <w:t xml:space="preserve"> exam at the end of the fourth semester, they</w:t>
      </w:r>
      <w:r w:rsidR="00DC4AF1" w:rsidRPr="00D41AFD">
        <w:rPr>
          <w:color w:val="auto"/>
        </w:rPr>
        <w:t xml:space="preserve"> </w:t>
      </w:r>
      <w:r w:rsidR="00C01903" w:rsidRPr="00D41AFD">
        <w:rPr>
          <w:color w:val="auto"/>
        </w:rPr>
        <w:t xml:space="preserve">have to </w:t>
      </w:r>
      <w:r w:rsidR="00EB0957" w:rsidRPr="00D41AFD">
        <w:rPr>
          <w:color w:val="auto"/>
        </w:rPr>
        <w:t>take</w:t>
      </w:r>
      <w:r w:rsidR="00C01903" w:rsidRPr="00D41AFD">
        <w:rPr>
          <w:color w:val="auto"/>
        </w:rPr>
        <w:t xml:space="preserve"> the</w:t>
      </w:r>
      <w:r w:rsidR="00DC4AF1" w:rsidRPr="00D41AFD">
        <w:rPr>
          <w:color w:val="auto"/>
        </w:rPr>
        <w:t xml:space="preserve"> </w:t>
      </w:r>
      <w:r w:rsidR="00C01903" w:rsidRPr="00D41AFD">
        <w:rPr>
          <w:b/>
          <w:color w:val="auto"/>
        </w:rPr>
        <w:t>“</w:t>
      </w:r>
      <w:r w:rsidR="00DC4AF1" w:rsidRPr="00D41AFD">
        <w:rPr>
          <w:b/>
          <w:color w:val="auto"/>
        </w:rPr>
        <w:t xml:space="preserve">QL 700 </w:t>
      </w:r>
      <w:r w:rsidR="00DC4AF1" w:rsidRPr="00D41AFD">
        <w:rPr>
          <w:b/>
          <w:color w:val="auto"/>
        </w:rPr>
        <w:t>–</w:t>
      </w:r>
      <w:r w:rsidR="00DC4AF1" w:rsidRPr="00D41AFD">
        <w:rPr>
          <w:b/>
          <w:color w:val="auto"/>
        </w:rPr>
        <w:t xml:space="preserve"> Qualifying Exam Preparation</w:t>
      </w:r>
      <w:r w:rsidR="00DC4AF1" w:rsidRPr="00D41AFD">
        <w:rPr>
          <w:b/>
          <w:color w:val="auto"/>
        </w:rPr>
        <w:t>”</w:t>
      </w:r>
      <w:r w:rsidR="00DC4AF1" w:rsidRPr="00D41AFD">
        <w:rPr>
          <w:color w:val="auto"/>
        </w:rPr>
        <w:t xml:space="preserve"> course until they successfully pass the </w:t>
      </w:r>
      <w:r w:rsidR="00F27892" w:rsidRPr="00D41AFD">
        <w:rPr>
          <w:color w:val="auto"/>
        </w:rPr>
        <w:t>Comprehensive</w:t>
      </w:r>
      <w:r w:rsidR="00DC4AF1" w:rsidRPr="00D41AFD">
        <w:rPr>
          <w:color w:val="auto"/>
        </w:rPr>
        <w:t xml:space="preserve"> (Qualifying) Exam</w:t>
      </w:r>
      <w:r w:rsidR="00C01903" w:rsidRPr="00D41AFD">
        <w:rPr>
          <w:color w:val="auto"/>
        </w:rPr>
        <w:t>. In the Comprehensive Exam, the student will have to pass</w:t>
      </w:r>
      <w:r w:rsidRPr="00D41AFD">
        <w:rPr>
          <w:color w:val="auto"/>
        </w:rPr>
        <w:t xml:space="preserve"> </w:t>
      </w:r>
      <w:r w:rsidRPr="00D41AFD">
        <w:rPr>
          <w:color w:val="auto"/>
          <w:u w:val="single"/>
        </w:rPr>
        <w:t>two of the four fields</w:t>
      </w:r>
      <w:r w:rsidRPr="00D41AFD">
        <w:rPr>
          <w:color w:val="auto"/>
        </w:rPr>
        <w:t xml:space="preserve"> in the program. The four fields are:</w:t>
      </w:r>
    </w:p>
    <w:p w14:paraId="3E88F466" w14:textId="77777777" w:rsidR="00D064F6" w:rsidRPr="00D41AFD" w:rsidRDefault="00D064F6">
      <w:pPr>
        <w:jc w:val="both"/>
        <w:rPr>
          <w:color w:val="auto"/>
        </w:rPr>
      </w:pPr>
    </w:p>
    <w:p w14:paraId="2714D116" w14:textId="77777777" w:rsidR="00D064F6" w:rsidRPr="00D41AFD" w:rsidRDefault="000659E3" w:rsidP="000659E3">
      <w:pPr>
        <w:numPr>
          <w:ilvl w:val="0"/>
          <w:numId w:val="11"/>
        </w:numPr>
        <w:tabs>
          <w:tab w:val="num" w:pos="720"/>
        </w:tabs>
        <w:ind w:left="720" w:hanging="360"/>
        <w:jc w:val="both"/>
        <w:rPr>
          <w:color w:val="auto"/>
        </w:rPr>
      </w:pPr>
      <w:r w:rsidRPr="00D41AFD">
        <w:rPr>
          <w:color w:val="auto"/>
        </w:rPr>
        <w:t>Comparative Politics</w:t>
      </w:r>
    </w:p>
    <w:p w14:paraId="64A5FF46" w14:textId="77777777" w:rsidR="00D064F6" w:rsidRPr="00D41AFD" w:rsidRDefault="000659E3" w:rsidP="000659E3">
      <w:pPr>
        <w:numPr>
          <w:ilvl w:val="0"/>
          <w:numId w:val="12"/>
        </w:numPr>
        <w:tabs>
          <w:tab w:val="num" w:pos="720"/>
        </w:tabs>
        <w:ind w:left="720" w:hanging="360"/>
        <w:jc w:val="both"/>
        <w:rPr>
          <w:color w:val="auto"/>
        </w:rPr>
      </w:pPr>
      <w:r w:rsidRPr="00D41AFD">
        <w:rPr>
          <w:color w:val="auto"/>
        </w:rPr>
        <w:t>International Relations</w:t>
      </w:r>
    </w:p>
    <w:p w14:paraId="4F3F08CE" w14:textId="77777777" w:rsidR="00D064F6" w:rsidRPr="00D41AFD" w:rsidRDefault="000659E3" w:rsidP="000659E3">
      <w:pPr>
        <w:numPr>
          <w:ilvl w:val="0"/>
          <w:numId w:val="13"/>
        </w:numPr>
        <w:tabs>
          <w:tab w:val="num" w:pos="720"/>
        </w:tabs>
        <w:ind w:left="720" w:hanging="360"/>
        <w:jc w:val="both"/>
        <w:rPr>
          <w:color w:val="auto"/>
        </w:rPr>
      </w:pPr>
      <w:r w:rsidRPr="00D41AFD">
        <w:rPr>
          <w:color w:val="auto"/>
        </w:rPr>
        <w:t>Political Theory</w:t>
      </w:r>
    </w:p>
    <w:p w14:paraId="4041A1A6" w14:textId="77777777" w:rsidR="00D064F6" w:rsidRPr="00D41AFD" w:rsidRDefault="000659E3" w:rsidP="000659E3">
      <w:pPr>
        <w:numPr>
          <w:ilvl w:val="0"/>
          <w:numId w:val="14"/>
        </w:numPr>
        <w:tabs>
          <w:tab w:val="num" w:pos="720"/>
        </w:tabs>
        <w:ind w:left="720" w:hanging="360"/>
        <w:jc w:val="both"/>
        <w:rPr>
          <w:color w:val="auto"/>
        </w:rPr>
      </w:pPr>
      <w:r w:rsidRPr="00D41AFD">
        <w:rPr>
          <w:color w:val="auto"/>
        </w:rPr>
        <w:t>Turkish Politics</w:t>
      </w:r>
    </w:p>
    <w:p w14:paraId="30E33CD7" w14:textId="77777777" w:rsidR="00D064F6" w:rsidRPr="00D41AFD" w:rsidRDefault="00D064F6">
      <w:pPr>
        <w:jc w:val="both"/>
        <w:rPr>
          <w:color w:val="auto"/>
        </w:rPr>
      </w:pPr>
    </w:p>
    <w:p w14:paraId="18A1CE4A" w14:textId="4589F53A" w:rsidR="00D064F6" w:rsidRPr="00D41AFD" w:rsidRDefault="000659E3">
      <w:pPr>
        <w:jc w:val="both"/>
        <w:rPr>
          <w:color w:val="auto"/>
        </w:rPr>
      </w:pPr>
      <w:r w:rsidRPr="006429AC">
        <w:rPr>
          <w:color w:val="auto"/>
        </w:rPr>
        <w:t>Before taking the comprehensives, students are required to</w:t>
      </w:r>
      <w:r w:rsidR="00A93A2F" w:rsidRPr="006429AC">
        <w:rPr>
          <w:color w:val="auto"/>
        </w:rPr>
        <w:t xml:space="preserve"> complete the courses </w:t>
      </w:r>
      <w:r w:rsidR="00A93A2F" w:rsidRPr="006429AC">
        <w:rPr>
          <w:rFonts w:hAnsi="Times New Roman" w:cs="Times New Roman"/>
          <w:color w:val="auto"/>
        </w:rPr>
        <w:t>offered through the Scientific Preparatory Program</w:t>
      </w:r>
      <w:r w:rsidR="00A93A2F" w:rsidRPr="006429AC">
        <w:rPr>
          <w:color w:val="auto"/>
        </w:rPr>
        <w:t xml:space="preserve"> (</w:t>
      </w:r>
      <w:r w:rsidR="00A93A2F" w:rsidRPr="006429AC">
        <w:rPr>
          <w:rFonts w:hAnsi="Times New Roman" w:cs="Times New Roman"/>
          <w:color w:val="auto"/>
        </w:rPr>
        <w:t xml:space="preserve">i.e. POLS 502, 510, 529 and 540) and </w:t>
      </w:r>
      <w:r w:rsidRPr="006429AC">
        <w:rPr>
          <w:color w:val="auto"/>
        </w:rPr>
        <w:t xml:space="preserve">take </w:t>
      </w:r>
      <w:r w:rsidR="00B4366C" w:rsidRPr="006429AC">
        <w:rPr>
          <w:color w:val="auto"/>
        </w:rPr>
        <w:t>the following</w:t>
      </w:r>
      <w:r w:rsidR="005D441A" w:rsidRPr="006429AC">
        <w:rPr>
          <w:color w:val="auto"/>
        </w:rPr>
        <w:t xml:space="preserve"> list of courses</w:t>
      </w:r>
      <w:r w:rsidR="00F348C5" w:rsidRPr="006429AC">
        <w:rPr>
          <w:color w:val="auto"/>
        </w:rPr>
        <w:t xml:space="preserve"> in their exam fields</w:t>
      </w:r>
      <w:r w:rsidR="00B4366C" w:rsidRPr="006429AC">
        <w:rPr>
          <w:color w:val="auto"/>
        </w:rPr>
        <w:t>:</w:t>
      </w:r>
    </w:p>
    <w:p w14:paraId="1273999E" w14:textId="77777777" w:rsidR="00B4366C" w:rsidRPr="00D41AFD" w:rsidRDefault="00B4366C">
      <w:pPr>
        <w:jc w:val="both"/>
        <w:rPr>
          <w:color w:val="auto"/>
        </w:rPr>
      </w:pPr>
    </w:p>
    <w:p w14:paraId="77D906BB" w14:textId="77777777" w:rsidR="00B4366C" w:rsidRPr="00D41AFD" w:rsidRDefault="00B4366C" w:rsidP="00B4366C">
      <w:pPr>
        <w:jc w:val="both"/>
        <w:rPr>
          <w:color w:val="auto"/>
          <w:u w:val="single"/>
        </w:rPr>
      </w:pPr>
      <w:r w:rsidRPr="00D41AFD">
        <w:rPr>
          <w:color w:val="auto"/>
          <w:u w:val="single"/>
        </w:rPr>
        <w:t>I. Comparative Politics:</w:t>
      </w:r>
    </w:p>
    <w:p w14:paraId="5BE426F2" w14:textId="77777777" w:rsidR="00B4366C" w:rsidRPr="00D41AFD" w:rsidRDefault="00B4366C" w:rsidP="00B4366C">
      <w:pPr>
        <w:jc w:val="both"/>
        <w:rPr>
          <w:color w:val="auto"/>
          <w:u w:val="single"/>
        </w:rPr>
      </w:pPr>
    </w:p>
    <w:p w14:paraId="5AB70B39" w14:textId="77777777" w:rsidR="00B4366C" w:rsidRPr="00D41AFD" w:rsidRDefault="00B4366C" w:rsidP="00B4366C">
      <w:pPr>
        <w:jc w:val="both"/>
        <w:rPr>
          <w:color w:val="auto"/>
        </w:rPr>
      </w:pPr>
      <w:r w:rsidRPr="00D41AFD">
        <w:rPr>
          <w:color w:val="auto"/>
        </w:rPr>
        <w:t>Core courses:</w:t>
      </w:r>
    </w:p>
    <w:p w14:paraId="3B366678" w14:textId="77777777" w:rsidR="00B4366C" w:rsidRPr="00D41AFD" w:rsidRDefault="00B4366C" w:rsidP="00B4366C">
      <w:pPr>
        <w:jc w:val="both"/>
        <w:rPr>
          <w:color w:val="auto"/>
        </w:rPr>
      </w:pPr>
    </w:p>
    <w:p w14:paraId="3105DE7D" w14:textId="77777777" w:rsidR="00B4366C" w:rsidRPr="00D41AFD" w:rsidRDefault="00B4366C" w:rsidP="00B4366C">
      <w:pPr>
        <w:numPr>
          <w:ilvl w:val="0"/>
          <w:numId w:val="15"/>
        </w:numPr>
        <w:tabs>
          <w:tab w:val="num" w:pos="720"/>
        </w:tabs>
        <w:ind w:left="720" w:hanging="360"/>
        <w:jc w:val="both"/>
        <w:rPr>
          <w:color w:val="auto"/>
        </w:rPr>
      </w:pPr>
      <w:r w:rsidRPr="00D41AFD">
        <w:rPr>
          <w:color w:val="auto"/>
        </w:rPr>
        <w:t>POLS 510</w:t>
      </w:r>
      <w:r w:rsidRPr="00D41AFD">
        <w:rPr>
          <w:color w:val="auto"/>
        </w:rPr>
        <w:tab/>
        <w:t xml:space="preserve">Comparative Politics </w:t>
      </w:r>
    </w:p>
    <w:p w14:paraId="1906C53F" w14:textId="77777777" w:rsidR="00B4366C" w:rsidRPr="00D41AFD" w:rsidRDefault="00B4366C" w:rsidP="00B4366C">
      <w:pPr>
        <w:jc w:val="both"/>
        <w:rPr>
          <w:color w:val="auto"/>
        </w:rPr>
      </w:pPr>
    </w:p>
    <w:p w14:paraId="33C9B763" w14:textId="6AA61921" w:rsidR="00B4366C" w:rsidRPr="00D41AFD" w:rsidRDefault="00B4366C" w:rsidP="00B4366C">
      <w:pPr>
        <w:jc w:val="both"/>
        <w:rPr>
          <w:color w:val="auto"/>
        </w:rPr>
      </w:pPr>
      <w:r w:rsidRPr="00D41AFD">
        <w:rPr>
          <w:color w:val="auto"/>
        </w:rPr>
        <w:t xml:space="preserve">And at least </w:t>
      </w:r>
      <w:r w:rsidR="00645208" w:rsidRPr="00D41AFD">
        <w:rPr>
          <w:color w:val="auto"/>
          <w:u w:val="single"/>
        </w:rPr>
        <w:t>two</w:t>
      </w:r>
      <w:r w:rsidRPr="00D41AFD">
        <w:rPr>
          <w:color w:val="auto"/>
        </w:rPr>
        <w:t xml:space="preserve"> of the following courses:</w:t>
      </w:r>
    </w:p>
    <w:p w14:paraId="66F60859" w14:textId="77777777" w:rsidR="00645208" w:rsidRPr="00D41AFD" w:rsidRDefault="00645208" w:rsidP="00B4366C">
      <w:pPr>
        <w:jc w:val="both"/>
        <w:rPr>
          <w:color w:val="auto"/>
        </w:rPr>
      </w:pPr>
    </w:p>
    <w:p w14:paraId="5C8D1EF7" w14:textId="0AE17BA4" w:rsidR="00B4366C" w:rsidRPr="00D41AFD" w:rsidRDefault="00645208" w:rsidP="00645208">
      <w:pPr>
        <w:numPr>
          <w:ilvl w:val="0"/>
          <w:numId w:val="16"/>
        </w:numPr>
        <w:tabs>
          <w:tab w:val="num" w:pos="720"/>
        </w:tabs>
        <w:ind w:left="720" w:hanging="360"/>
        <w:jc w:val="both"/>
        <w:rPr>
          <w:color w:val="auto"/>
        </w:rPr>
      </w:pPr>
      <w:r w:rsidRPr="00D41AFD">
        <w:rPr>
          <w:color w:val="auto"/>
        </w:rPr>
        <w:t>POLS 503</w:t>
      </w:r>
      <w:r w:rsidRPr="00D41AFD">
        <w:rPr>
          <w:color w:val="auto"/>
        </w:rPr>
        <w:tab/>
        <w:t>Comparative Method</w:t>
      </w:r>
    </w:p>
    <w:p w14:paraId="2CE9C6F1" w14:textId="77777777" w:rsidR="00C23CC3" w:rsidRPr="00D41AFD" w:rsidRDefault="00C23CC3" w:rsidP="00C23CC3">
      <w:pPr>
        <w:numPr>
          <w:ilvl w:val="0"/>
          <w:numId w:val="18"/>
        </w:numPr>
        <w:tabs>
          <w:tab w:val="num" w:pos="720"/>
        </w:tabs>
        <w:ind w:left="720" w:hanging="360"/>
        <w:jc w:val="both"/>
        <w:rPr>
          <w:color w:val="auto"/>
        </w:rPr>
      </w:pPr>
      <w:r w:rsidRPr="00D41AFD">
        <w:rPr>
          <w:color w:val="auto"/>
        </w:rPr>
        <w:t>POLS 513</w:t>
      </w:r>
      <w:r w:rsidRPr="00D41AFD">
        <w:rPr>
          <w:color w:val="auto"/>
        </w:rPr>
        <w:tab/>
        <w:t>Comparative Party Systems and Electoral Behavior</w:t>
      </w:r>
    </w:p>
    <w:p w14:paraId="1F81E3E5" w14:textId="49453836" w:rsidR="00DF7F0C" w:rsidRPr="00D41AFD" w:rsidRDefault="00C23CC3" w:rsidP="00C23CC3">
      <w:pPr>
        <w:numPr>
          <w:ilvl w:val="0"/>
          <w:numId w:val="18"/>
        </w:numPr>
        <w:tabs>
          <w:tab w:val="num" w:pos="720"/>
        </w:tabs>
        <w:ind w:left="720" w:hanging="360"/>
        <w:jc w:val="both"/>
        <w:rPr>
          <w:color w:val="auto"/>
        </w:rPr>
      </w:pPr>
      <w:r w:rsidRPr="00D41AFD">
        <w:rPr>
          <w:color w:val="auto"/>
        </w:rPr>
        <w:t>POLS 5</w:t>
      </w:r>
      <w:r w:rsidR="003F1712" w:rsidRPr="00D41AFD">
        <w:rPr>
          <w:color w:val="auto"/>
        </w:rPr>
        <w:t>65</w:t>
      </w:r>
      <w:r w:rsidRPr="00D41AFD">
        <w:rPr>
          <w:color w:val="auto"/>
        </w:rPr>
        <w:t xml:space="preserve"> </w:t>
      </w:r>
      <w:r w:rsidRPr="00D41AFD">
        <w:rPr>
          <w:color w:val="auto"/>
        </w:rPr>
        <w:tab/>
        <w:t>Rise and Fall of Democracy</w:t>
      </w:r>
    </w:p>
    <w:p w14:paraId="7F8A4123" w14:textId="64BC40F5" w:rsidR="00680016" w:rsidRPr="00D41AFD" w:rsidRDefault="00680016" w:rsidP="00C23CC3">
      <w:pPr>
        <w:numPr>
          <w:ilvl w:val="0"/>
          <w:numId w:val="18"/>
        </w:numPr>
        <w:tabs>
          <w:tab w:val="num" w:pos="720"/>
        </w:tabs>
        <w:ind w:left="720" w:hanging="360"/>
        <w:jc w:val="both"/>
        <w:rPr>
          <w:color w:val="auto"/>
        </w:rPr>
      </w:pPr>
      <w:r w:rsidRPr="00D41AFD">
        <w:rPr>
          <w:color w:val="auto"/>
        </w:rPr>
        <w:t xml:space="preserve">POLS 557 </w:t>
      </w:r>
      <w:r w:rsidRPr="00D41AFD">
        <w:rPr>
          <w:color w:val="auto"/>
        </w:rPr>
        <w:tab/>
        <w:t>The Politics of Authoritarian Regimes</w:t>
      </w:r>
    </w:p>
    <w:p w14:paraId="55108196" w14:textId="77777777" w:rsidR="00DF7F0C" w:rsidRPr="00D41AFD" w:rsidRDefault="00DF7F0C" w:rsidP="00DF7F0C">
      <w:pPr>
        <w:ind w:left="720"/>
        <w:jc w:val="both"/>
        <w:rPr>
          <w:color w:val="auto"/>
        </w:rPr>
      </w:pPr>
    </w:p>
    <w:p w14:paraId="75483693" w14:textId="77777777" w:rsidR="00B4366C" w:rsidRPr="00D41AFD" w:rsidRDefault="00B4366C" w:rsidP="00B4366C">
      <w:pPr>
        <w:jc w:val="both"/>
        <w:rPr>
          <w:color w:val="auto"/>
        </w:rPr>
      </w:pPr>
    </w:p>
    <w:p w14:paraId="6E62927F" w14:textId="77777777" w:rsidR="00B4366C" w:rsidRPr="00D41AFD" w:rsidRDefault="00B4366C" w:rsidP="00B4366C">
      <w:pPr>
        <w:jc w:val="both"/>
        <w:rPr>
          <w:color w:val="auto"/>
          <w:lang w:val="fr-FR"/>
        </w:rPr>
      </w:pPr>
      <w:r w:rsidRPr="00D41AFD">
        <w:rPr>
          <w:color w:val="auto"/>
          <w:u w:val="single"/>
          <w:lang w:val="fr-FR"/>
        </w:rPr>
        <w:t xml:space="preserve">II. International </w:t>
      </w:r>
      <w:proofErr w:type="gramStart"/>
      <w:r w:rsidRPr="00D41AFD">
        <w:rPr>
          <w:color w:val="auto"/>
          <w:u w:val="single"/>
          <w:lang w:val="fr-FR"/>
        </w:rPr>
        <w:t>Relations</w:t>
      </w:r>
      <w:r w:rsidRPr="00D41AFD">
        <w:rPr>
          <w:color w:val="auto"/>
          <w:lang w:val="fr-FR"/>
        </w:rPr>
        <w:t>:</w:t>
      </w:r>
      <w:proofErr w:type="gramEnd"/>
    </w:p>
    <w:p w14:paraId="569AFDF5" w14:textId="77777777" w:rsidR="00B4366C" w:rsidRPr="00D41AFD" w:rsidRDefault="00B4366C" w:rsidP="00B4366C">
      <w:pPr>
        <w:jc w:val="both"/>
        <w:rPr>
          <w:color w:val="auto"/>
          <w:lang w:val="fr-FR"/>
        </w:rPr>
      </w:pPr>
    </w:p>
    <w:p w14:paraId="130D8888" w14:textId="77777777" w:rsidR="00B4366C" w:rsidRPr="00D41AFD" w:rsidRDefault="00B4366C" w:rsidP="00B4366C">
      <w:pPr>
        <w:jc w:val="both"/>
        <w:rPr>
          <w:color w:val="auto"/>
          <w:lang w:val="fr-FR"/>
        </w:rPr>
      </w:pPr>
      <w:proofErr w:type="spellStart"/>
      <w:r w:rsidRPr="00D41AFD">
        <w:rPr>
          <w:color w:val="auto"/>
          <w:lang w:val="fr-FR"/>
        </w:rPr>
        <w:t>Core</w:t>
      </w:r>
      <w:proofErr w:type="spellEnd"/>
      <w:r w:rsidRPr="00D41AFD">
        <w:rPr>
          <w:color w:val="auto"/>
          <w:lang w:val="fr-FR"/>
        </w:rPr>
        <w:t xml:space="preserve"> </w:t>
      </w:r>
      <w:proofErr w:type="gramStart"/>
      <w:r w:rsidRPr="00D41AFD">
        <w:rPr>
          <w:color w:val="auto"/>
          <w:lang w:val="fr-FR"/>
        </w:rPr>
        <w:t>courses:</w:t>
      </w:r>
      <w:proofErr w:type="gramEnd"/>
    </w:p>
    <w:p w14:paraId="093B8BCC" w14:textId="77777777" w:rsidR="00B4366C" w:rsidRPr="00D41AFD" w:rsidRDefault="00B4366C" w:rsidP="00B4366C">
      <w:pPr>
        <w:jc w:val="both"/>
        <w:rPr>
          <w:color w:val="auto"/>
          <w:lang w:val="fr-FR"/>
        </w:rPr>
      </w:pPr>
    </w:p>
    <w:p w14:paraId="4C6EC20A" w14:textId="27885862" w:rsidR="00B4366C" w:rsidRPr="00D41AFD" w:rsidRDefault="00B4366C" w:rsidP="005627F3">
      <w:pPr>
        <w:numPr>
          <w:ilvl w:val="0"/>
          <w:numId w:val="19"/>
        </w:numPr>
        <w:tabs>
          <w:tab w:val="num" w:pos="720"/>
        </w:tabs>
        <w:ind w:left="720" w:hanging="360"/>
        <w:jc w:val="both"/>
        <w:rPr>
          <w:color w:val="auto"/>
        </w:rPr>
      </w:pPr>
      <w:r w:rsidRPr="00D41AFD">
        <w:rPr>
          <w:color w:val="auto"/>
        </w:rPr>
        <w:t>POLS</w:t>
      </w:r>
      <w:r w:rsidR="000A0255">
        <w:rPr>
          <w:color w:val="auto"/>
        </w:rPr>
        <w:t xml:space="preserve"> </w:t>
      </w:r>
      <w:r w:rsidRPr="00D41AFD">
        <w:rPr>
          <w:color w:val="auto"/>
        </w:rPr>
        <w:t>540</w:t>
      </w:r>
      <w:r w:rsidRPr="00D41AFD">
        <w:rPr>
          <w:color w:val="auto"/>
        </w:rPr>
        <w:tab/>
        <w:t>International Relations Theory</w:t>
      </w:r>
      <w:r w:rsidR="006A69CB" w:rsidRPr="00D41AFD">
        <w:rPr>
          <w:color w:val="auto"/>
        </w:rPr>
        <w:t xml:space="preserve"> </w:t>
      </w:r>
    </w:p>
    <w:p w14:paraId="5016C48F" w14:textId="77777777" w:rsidR="00B4366C" w:rsidRPr="00D41AFD" w:rsidRDefault="00B4366C" w:rsidP="00B4366C">
      <w:pPr>
        <w:ind w:left="720"/>
        <w:jc w:val="both"/>
        <w:rPr>
          <w:color w:val="auto"/>
        </w:rPr>
      </w:pPr>
    </w:p>
    <w:p w14:paraId="147F945E" w14:textId="77777777" w:rsidR="00B4366C" w:rsidRPr="00D41AFD" w:rsidRDefault="00B4366C" w:rsidP="00B4366C">
      <w:pPr>
        <w:jc w:val="both"/>
        <w:rPr>
          <w:color w:val="auto"/>
        </w:rPr>
      </w:pPr>
      <w:r w:rsidRPr="00D41AFD">
        <w:rPr>
          <w:color w:val="auto"/>
        </w:rPr>
        <w:t xml:space="preserve">and at least </w:t>
      </w:r>
      <w:r w:rsidR="005627F3" w:rsidRPr="00D41AFD">
        <w:rPr>
          <w:color w:val="auto"/>
          <w:u w:val="single"/>
        </w:rPr>
        <w:t>two</w:t>
      </w:r>
      <w:r w:rsidRPr="00D41AFD">
        <w:rPr>
          <w:color w:val="auto"/>
        </w:rPr>
        <w:t xml:space="preserve"> of the following courses:</w:t>
      </w:r>
    </w:p>
    <w:p w14:paraId="7D6B9BA2" w14:textId="77777777" w:rsidR="00B4366C" w:rsidRPr="00D41AFD" w:rsidRDefault="00B4366C" w:rsidP="00B4366C">
      <w:pPr>
        <w:jc w:val="both"/>
        <w:rPr>
          <w:color w:val="auto"/>
        </w:rPr>
      </w:pPr>
    </w:p>
    <w:p w14:paraId="243E8C9D" w14:textId="77777777" w:rsidR="005627F3" w:rsidRPr="00D41AFD" w:rsidRDefault="005627F3" w:rsidP="005627F3">
      <w:pPr>
        <w:numPr>
          <w:ilvl w:val="0"/>
          <w:numId w:val="23"/>
        </w:numPr>
        <w:tabs>
          <w:tab w:val="num" w:pos="720"/>
        </w:tabs>
        <w:ind w:left="720" w:hanging="360"/>
        <w:jc w:val="both"/>
        <w:rPr>
          <w:color w:val="auto"/>
        </w:rPr>
      </w:pPr>
      <w:r w:rsidRPr="00D41AFD">
        <w:rPr>
          <w:color w:val="auto"/>
        </w:rPr>
        <w:t>ES 505</w:t>
      </w:r>
      <w:r w:rsidRPr="00D41AFD">
        <w:rPr>
          <w:color w:val="auto"/>
        </w:rPr>
        <w:tab/>
        <w:t>European Foreign Policy</w:t>
      </w:r>
    </w:p>
    <w:p w14:paraId="0EA53922" w14:textId="77777777" w:rsidR="005627F3" w:rsidRPr="00D41AFD" w:rsidRDefault="005627F3" w:rsidP="005627F3">
      <w:pPr>
        <w:numPr>
          <w:ilvl w:val="0"/>
          <w:numId w:val="23"/>
        </w:numPr>
        <w:tabs>
          <w:tab w:val="num" w:pos="720"/>
        </w:tabs>
        <w:ind w:left="720" w:hanging="360"/>
        <w:jc w:val="both"/>
        <w:rPr>
          <w:color w:val="auto"/>
        </w:rPr>
      </w:pPr>
      <w:r w:rsidRPr="00D41AFD">
        <w:rPr>
          <w:color w:val="auto"/>
        </w:rPr>
        <w:t>POLS 589</w:t>
      </w:r>
      <w:r w:rsidRPr="00D41AFD">
        <w:rPr>
          <w:color w:val="auto"/>
        </w:rPr>
        <w:tab/>
        <w:t>Human Rights in the World Politics</w:t>
      </w:r>
    </w:p>
    <w:p w14:paraId="738D7583" w14:textId="77777777" w:rsidR="005627F3" w:rsidRPr="00D41AFD" w:rsidRDefault="005627F3" w:rsidP="005627F3">
      <w:pPr>
        <w:numPr>
          <w:ilvl w:val="0"/>
          <w:numId w:val="23"/>
        </w:numPr>
        <w:tabs>
          <w:tab w:val="num" w:pos="720"/>
        </w:tabs>
        <w:ind w:left="720" w:hanging="360"/>
        <w:jc w:val="both"/>
        <w:rPr>
          <w:color w:val="auto"/>
        </w:rPr>
      </w:pPr>
      <w:r w:rsidRPr="00D41AFD">
        <w:rPr>
          <w:color w:val="auto"/>
        </w:rPr>
        <w:t>POLS 592</w:t>
      </w:r>
      <w:r w:rsidRPr="00D41AFD">
        <w:rPr>
          <w:color w:val="auto"/>
        </w:rPr>
        <w:tab/>
        <w:t>European Union Politics, Policies, and Governance</w:t>
      </w:r>
    </w:p>
    <w:p w14:paraId="14E20A38" w14:textId="77777777" w:rsidR="00B4366C" w:rsidRPr="00D41AFD" w:rsidRDefault="005627F3" w:rsidP="005627F3">
      <w:pPr>
        <w:numPr>
          <w:ilvl w:val="0"/>
          <w:numId w:val="23"/>
        </w:numPr>
        <w:tabs>
          <w:tab w:val="num" w:pos="720"/>
        </w:tabs>
        <w:ind w:left="720" w:hanging="360"/>
        <w:jc w:val="both"/>
        <w:rPr>
          <w:color w:val="auto"/>
        </w:rPr>
      </w:pPr>
      <w:r w:rsidRPr="00D41AFD">
        <w:rPr>
          <w:color w:val="auto"/>
        </w:rPr>
        <w:t>CONF 500</w:t>
      </w:r>
      <w:r w:rsidRPr="00D41AFD">
        <w:rPr>
          <w:color w:val="auto"/>
        </w:rPr>
        <w:tab/>
        <w:t>International Conflict and Peace</w:t>
      </w:r>
    </w:p>
    <w:p w14:paraId="3EAEC1EA" w14:textId="77777777" w:rsidR="005627F3" w:rsidRPr="00D41AFD" w:rsidRDefault="005627F3" w:rsidP="005627F3">
      <w:pPr>
        <w:ind w:left="720"/>
        <w:jc w:val="both"/>
        <w:rPr>
          <w:color w:val="auto"/>
        </w:rPr>
      </w:pPr>
    </w:p>
    <w:p w14:paraId="5151F0FE" w14:textId="77777777" w:rsidR="00B4366C" w:rsidRPr="00D41AFD" w:rsidRDefault="00B4366C" w:rsidP="00B4366C">
      <w:pPr>
        <w:jc w:val="both"/>
        <w:rPr>
          <w:color w:val="auto"/>
          <w:u w:val="single"/>
        </w:rPr>
      </w:pPr>
      <w:r w:rsidRPr="00D41AFD">
        <w:rPr>
          <w:color w:val="auto"/>
          <w:u w:val="single"/>
        </w:rPr>
        <w:t>III. Political Theory</w:t>
      </w:r>
    </w:p>
    <w:p w14:paraId="4F9728F3" w14:textId="77777777" w:rsidR="00B4366C" w:rsidRPr="00D41AFD" w:rsidRDefault="00B4366C" w:rsidP="00B4366C">
      <w:pPr>
        <w:jc w:val="both"/>
        <w:rPr>
          <w:color w:val="auto"/>
          <w:u w:val="single"/>
        </w:rPr>
      </w:pPr>
    </w:p>
    <w:p w14:paraId="750AC299" w14:textId="77777777" w:rsidR="00B4366C" w:rsidRPr="00D41AFD" w:rsidRDefault="00B4366C" w:rsidP="00B4366C">
      <w:pPr>
        <w:jc w:val="both"/>
        <w:rPr>
          <w:color w:val="auto"/>
        </w:rPr>
      </w:pPr>
      <w:r w:rsidRPr="00D41AFD">
        <w:rPr>
          <w:color w:val="auto"/>
        </w:rPr>
        <w:lastRenderedPageBreak/>
        <w:t>Core courses:</w:t>
      </w:r>
    </w:p>
    <w:p w14:paraId="38D85CFF" w14:textId="77777777" w:rsidR="00B4366C" w:rsidRPr="00D41AFD" w:rsidRDefault="00B4366C" w:rsidP="00B4366C">
      <w:pPr>
        <w:jc w:val="both"/>
        <w:rPr>
          <w:color w:val="auto"/>
        </w:rPr>
      </w:pPr>
    </w:p>
    <w:p w14:paraId="5F746E63" w14:textId="77777777" w:rsidR="00B4366C" w:rsidRPr="00D41AFD" w:rsidRDefault="00B4366C" w:rsidP="00D635B3">
      <w:pPr>
        <w:numPr>
          <w:ilvl w:val="0"/>
          <w:numId w:val="27"/>
        </w:numPr>
        <w:tabs>
          <w:tab w:val="num" w:pos="720"/>
        </w:tabs>
        <w:ind w:left="720" w:hanging="360"/>
        <w:jc w:val="both"/>
        <w:rPr>
          <w:color w:val="auto"/>
        </w:rPr>
      </w:pPr>
      <w:r w:rsidRPr="00D41AFD">
        <w:rPr>
          <w:color w:val="auto"/>
        </w:rPr>
        <w:t>POLS 502</w:t>
      </w:r>
      <w:r w:rsidRPr="00D41AFD">
        <w:rPr>
          <w:color w:val="auto"/>
        </w:rPr>
        <w:tab/>
        <w:t>Modern Political Theory</w:t>
      </w:r>
    </w:p>
    <w:p w14:paraId="10BBBE4F" w14:textId="77777777" w:rsidR="00B4366C" w:rsidRPr="00D41AFD" w:rsidRDefault="0091695B" w:rsidP="00D635B3">
      <w:pPr>
        <w:numPr>
          <w:ilvl w:val="0"/>
          <w:numId w:val="28"/>
        </w:numPr>
        <w:tabs>
          <w:tab w:val="num" w:pos="720"/>
        </w:tabs>
        <w:ind w:left="720" w:hanging="360"/>
        <w:jc w:val="both"/>
        <w:rPr>
          <w:color w:val="auto"/>
        </w:rPr>
      </w:pPr>
      <w:r w:rsidRPr="00D41AFD">
        <w:rPr>
          <w:color w:val="auto"/>
        </w:rPr>
        <w:t>POLS 504</w:t>
      </w:r>
      <w:r w:rsidR="005627F3" w:rsidRPr="00D41AFD">
        <w:rPr>
          <w:lang w:val="tr-TR"/>
        </w:rPr>
        <w:t>*</w:t>
      </w:r>
      <w:r w:rsidR="00B4366C" w:rsidRPr="00D41AFD">
        <w:rPr>
          <w:color w:val="auto"/>
        </w:rPr>
        <w:tab/>
      </w:r>
      <w:r w:rsidR="00B1622E" w:rsidRPr="00D41AFD">
        <w:rPr>
          <w:color w:val="auto"/>
        </w:rPr>
        <w:t>Turkish Social and Political Thought</w:t>
      </w:r>
    </w:p>
    <w:p w14:paraId="0D809739" w14:textId="77777777" w:rsidR="00B1622E" w:rsidRPr="00D41AFD" w:rsidRDefault="00B1622E" w:rsidP="00D635B3">
      <w:pPr>
        <w:numPr>
          <w:ilvl w:val="0"/>
          <w:numId w:val="28"/>
        </w:numPr>
        <w:tabs>
          <w:tab w:val="num" w:pos="720"/>
        </w:tabs>
        <w:ind w:left="720" w:hanging="360"/>
        <w:jc w:val="both"/>
        <w:rPr>
          <w:color w:val="auto"/>
        </w:rPr>
      </w:pPr>
      <w:r w:rsidRPr="00D41AFD">
        <w:rPr>
          <w:color w:val="auto"/>
        </w:rPr>
        <w:t>POLS 700</w:t>
      </w:r>
      <w:r w:rsidRPr="00D41AFD">
        <w:rPr>
          <w:color w:val="auto"/>
        </w:rPr>
        <w:tab/>
        <w:t>Reading and Research in Political Theory</w:t>
      </w:r>
    </w:p>
    <w:p w14:paraId="193613DE" w14:textId="77777777" w:rsidR="00B1622E" w:rsidRPr="00D41AFD" w:rsidRDefault="00B1622E" w:rsidP="00B1622E">
      <w:pPr>
        <w:jc w:val="both"/>
        <w:rPr>
          <w:color w:val="auto"/>
        </w:rPr>
      </w:pPr>
    </w:p>
    <w:p w14:paraId="4AA4DAEE" w14:textId="77777777" w:rsidR="00B4366C" w:rsidRPr="00D41AFD" w:rsidRDefault="00B4366C" w:rsidP="00B1622E">
      <w:pPr>
        <w:jc w:val="both"/>
        <w:rPr>
          <w:color w:val="auto"/>
          <w:u w:val="single"/>
        </w:rPr>
      </w:pPr>
      <w:r w:rsidRPr="00D41AFD">
        <w:rPr>
          <w:color w:val="auto"/>
          <w:u w:val="single"/>
        </w:rPr>
        <w:t>IV. Turkish Politics</w:t>
      </w:r>
    </w:p>
    <w:p w14:paraId="316FA78A" w14:textId="77777777" w:rsidR="00B4366C" w:rsidRPr="00D41AFD" w:rsidRDefault="00B4366C" w:rsidP="00B1622E">
      <w:pPr>
        <w:jc w:val="both"/>
        <w:rPr>
          <w:color w:val="auto"/>
          <w:u w:val="single"/>
        </w:rPr>
      </w:pPr>
    </w:p>
    <w:p w14:paraId="237B3320" w14:textId="77777777" w:rsidR="00B4366C" w:rsidRPr="00D41AFD" w:rsidRDefault="00B4366C" w:rsidP="00B1622E">
      <w:pPr>
        <w:jc w:val="both"/>
        <w:rPr>
          <w:color w:val="auto"/>
        </w:rPr>
      </w:pPr>
      <w:r w:rsidRPr="00D41AFD">
        <w:rPr>
          <w:color w:val="auto"/>
        </w:rPr>
        <w:t>Core courses:</w:t>
      </w:r>
    </w:p>
    <w:p w14:paraId="48650BDF" w14:textId="77777777" w:rsidR="00B4366C" w:rsidRPr="00D41AFD" w:rsidRDefault="00B4366C" w:rsidP="00B1622E">
      <w:pPr>
        <w:jc w:val="both"/>
        <w:rPr>
          <w:color w:val="auto"/>
        </w:rPr>
      </w:pPr>
    </w:p>
    <w:p w14:paraId="67853B28" w14:textId="77777777" w:rsidR="00B4366C" w:rsidRPr="00D41AFD" w:rsidRDefault="00B4366C" w:rsidP="00D635B3">
      <w:pPr>
        <w:numPr>
          <w:ilvl w:val="0"/>
          <w:numId w:val="30"/>
        </w:numPr>
        <w:tabs>
          <w:tab w:val="num" w:pos="720"/>
        </w:tabs>
        <w:ind w:left="720" w:hanging="360"/>
        <w:jc w:val="both"/>
        <w:rPr>
          <w:color w:val="auto"/>
        </w:rPr>
      </w:pPr>
      <w:r w:rsidRPr="00D41AFD">
        <w:rPr>
          <w:color w:val="auto"/>
        </w:rPr>
        <w:t>POLS 550</w:t>
      </w:r>
      <w:r w:rsidRPr="00D41AFD">
        <w:rPr>
          <w:color w:val="auto"/>
        </w:rPr>
        <w:tab/>
        <w:t>Turkish Politics</w:t>
      </w:r>
    </w:p>
    <w:p w14:paraId="7D3B62DE" w14:textId="77777777" w:rsidR="005627F3" w:rsidRPr="00D41AFD" w:rsidRDefault="005627F3" w:rsidP="005627F3">
      <w:pPr>
        <w:numPr>
          <w:ilvl w:val="0"/>
          <w:numId w:val="30"/>
        </w:numPr>
        <w:ind w:left="720" w:hanging="360"/>
        <w:jc w:val="both"/>
        <w:rPr>
          <w:color w:val="auto"/>
        </w:rPr>
      </w:pPr>
      <w:r w:rsidRPr="00D41AFD">
        <w:rPr>
          <w:color w:val="auto"/>
        </w:rPr>
        <w:t>POLS 553</w:t>
      </w:r>
      <w:r w:rsidRPr="00D41AFD">
        <w:rPr>
          <w:color w:val="auto"/>
        </w:rPr>
        <w:tab/>
        <w:t>Current Issues in Turkish Politics</w:t>
      </w:r>
    </w:p>
    <w:p w14:paraId="6A4CC9B8" w14:textId="77777777" w:rsidR="00B4366C" w:rsidRPr="00D41AFD" w:rsidRDefault="00B4366C" w:rsidP="00B4366C">
      <w:pPr>
        <w:jc w:val="both"/>
        <w:rPr>
          <w:color w:val="auto"/>
        </w:rPr>
      </w:pPr>
    </w:p>
    <w:p w14:paraId="1EE3876A" w14:textId="77777777" w:rsidR="00B4366C" w:rsidRPr="00D41AFD" w:rsidRDefault="00B4366C" w:rsidP="00B4366C">
      <w:pPr>
        <w:jc w:val="both"/>
        <w:rPr>
          <w:color w:val="auto"/>
        </w:rPr>
      </w:pPr>
      <w:r w:rsidRPr="00D41AFD">
        <w:rPr>
          <w:color w:val="auto"/>
        </w:rPr>
        <w:t xml:space="preserve">and at least </w:t>
      </w:r>
      <w:r w:rsidRPr="00D41AFD">
        <w:rPr>
          <w:color w:val="auto"/>
          <w:u w:val="single"/>
        </w:rPr>
        <w:t>one</w:t>
      </w:r>
      <w:r w:rsidRPr="00D41AFD">
        <w:rPr>
          <w:color w:val="auto"/>
        </w:rPr>
        <w:t xml:space="preserve"> of</w:t>
      </w:r>
      <w:r w:rsidRPr="00D41AFD">
        <w:rPr>
          <w:color w:val="auto"/>
          <w:u w:val="single"/>
        </w:rPr>
        <w:t xml:space="preserve"> </w:t>
      </w:r>
      <w:r w:rsidRPr="00D41AFD">
        <w:rPr>
          <w:color w:val="auto"/>
        </w:rPr>
        <w:t>the following courses:</w:t>
      </w:r>
    </w:p>
    <w:p w14:paraId="19CEB2BF" w14:textId="77777777" w:rsidR="00B4366C" w:rsidRPr="00D41AFD" w:rsidRDefault="00B4366C" w:rsidP="00B4366C">
      <w:pPr>
        <w:jc w:val="both"/>
        <w:rPr>
          <w:color w:val="auto"/>
        </w:rPr>
      </w:pPr>
    </w:p>
    <w:p w14:paraId="29ABF692" w14:textId="77777777" w:rsidR="005627F3" w:rsidRPr="00D41AFD" w:rsidRDefault="005627F3" w:rsidP="005627F3">
      <w:pPr>
        <w:numPr>
          <w:ilvl w:val="0"/>
          <w:numId w:val="32"/>
        </w:numPr>
        <w:ind w:left="720" w:hanging="360"/>
        <w:jc w:val="both"/>
        <w:rPr>
          <w:color w:val="auto"/>
        </w:rPr>
      </w:pPr>
      <w:r w:rsidRPr="00D41AFD">
        <w:rPr>
          <w:color w:val="auto"/>
        </w:rPr>
        <w:t>POLS 555</w:t>
      </w:r>
      <w:r w:rsidRPr="00D41AFD">
        <w:rPr>
          <w:color w:val="auto"/>
        </w:rPr>
        <w:tab/>
        <w:t>Turkish Foreign Policy</w:t>
      </w:r>
    </w:p>
    <w:p w14:paraId="451F06D2" w14:textId="77777777" w:rsidR="00B4366C" w:rsidRPr="00D41AFD" w:rsidRDefault="00B4366C" w:rsidP="00D635B3">
      <w:pPr>
        <w:numPr>
          <w:ilvl w:val="0"/>
          <w:numId w:val="32"/>
        </w:numPr>
        <w:tabs>
          <w:tab w:val="num" w:pos="720"/>
        </w:tabs>
        <w:ind w:left="720" w:hanging="360"/>
        <w:jc w:val="both"/>
        <w:rPr>
          <w:color w:val="auto"/>
        </w:rPr>
      </w:pPr>
      <w:r w:rsidRPr="00D41AFD">
        <w:rPr>
          <w:color w:val="auto"/>
        </w:rPr>
        <w:t>POLS 700</w:t>
      </w:r>
      <w:r w:rsidRPr="00D41AFD">
        <w:rPr>
          <w:color w:val="auto"/>
        </w:rPr>
        <w:tab/>
        <w:t>Reading and Research in Turkish Politics</w:t>
      </w:r>
      <w:r w:rsidR="00B44C16" w:rsidRPr="00D41AFD">
        <w:rPr>
          <w:color w:val="auto"/>
        </w:rPr>
        <w:t xml:space="preserve"> </w:t>
      </w:r>
    </w:p>
    <w:p w14:paraId="52558094" w14:textId="77777777" w:rsidR="005627F3" w:rsidRPr="00D41AFD" w:rsidRDefault="005627F3" w:rsidP="00D635B3">
      <w:pPr>
        <w:numPr>
          <w:ilvl w:val="0"/>
          <w:numId w:val="32"/>
        </w:numPr>
        <w:tabs>
          <w:tab w:val="num" w:pos="720"/>
        </w:tabs>
        <w:ind w:left="720" w:hanging="360"/>
        <w:jc w:val="both"/>
        <w:rPr>
          <w:color w:val="auto"/>
        </w:rPr>
      </w:pPr>
      <w:r w:rsidRPr="00D41AFD">
        <w:rPr>
          <w:color w:val="auto"/>
        </w:rPr>
        <w:t>POLS 504</w:t>
      </w:r>
      <w:r w:rsidRPr="00D41AFD">
        <w:rPr>
          <w:lang w:val="tr-TR"/>
        </w:rPr>
        <w:t>*</w:t>
      </w:r>
      <w:r w:rsidRPr="00D41AFD">
        <w:rPr>
          <w:color w:val="auto"/>
        </w:rPr>
        <w:tab/>
        <w:t>Turkish Social and Political Thought</w:t>
      </w:r>
    </w:p>
    <w:p w14:paraId="353282E3" w14:textId="77777777" w:rsidR="00D064F6" w:rsidRPr="00D41AFD" w:rsidRDefault="00D064F6">
      <w:pPr>
        <w:jc w:val="both"/>
        <w:rPr>
          <w:color w:val="auto"/>
        </w:rPr>
      </w:pPr>
    </w:p>
    <w:p w14:paraId="6DD3FF20" w14:textId="77777777" w:rsidR="009132F6" w:rsidRPr="00D41AFD" w:rsidRDefault="009132F6" w:rsidP="009132F6">
      <w:pPr>
        <w:rPr>
          <w:lang w:val="tr-TR"/>
        </w:rPr>
      </w:pPr>
      <w:r w:rsidRPr="00D41AFD">
        <w:rPr>
          <w:lang w:val="tr-TR"/>
        </w:rPr>
        <w:t xml:space="preserve">*Can only count towards the requirements for the exam in one area. </w:t>
      </w:r>
    </w:p>
    <w:p w14:paraId="78EF6575" w14:textId="77777777" w:rsidR="009132F6" w:rsidRPr="00D41AFD" w:rsidRDefault="009132F6">
      <w:pPr>
        <w:jc w:val="both"/>
        <w:rPr>
          <w:color w:val="auto"/>
        </w:rPr>
      </w:pPr>
    </w:p>
    <w:p w14:paraId="13143D02" w14:textId="77777777" w:rsidR="009132F6" w:rsidRPr="00D41AFD" w:rsidRDefault="009132F6">
      <w:pPr>
        <w:jc w:val="both"/>
        <w:rPr>
          <w:color w:val="auto"/>
        </w:rPr>
      </w:pPr>
    </w:p>
    <w:p w14:paraId="0A7520D0" w14:textId="77777777" w:rsidR="00D064F6" w:rsidRPr="00D41AFD" w:rsidRDefault="000659E3" w:rsidP="006D3867">
      <w:pPr>
        <w:jc w:val="both"/>
        <w:rPr>
          <w:color w:val="auto"/>
        </w:rPr>
      </w:pPr>
      <w:r w:rsidRPr="00D41AFD">
        <w:rPr>
          <w:color w:val="auto"/>
          <w:u w:val="single"/>
        </w:rPr>
        <w:t>Methodology Requirement</w:t>
      </w:r>
      <w:r w:rsidRPr="00D41AFD">
        <w:rPr>
          <w:color w:val="auto"/>
        </w:rPr>
        <w:t>:</w:t>
      </w:r>
    </w:p>
    <w:p w14:paraId="4A78900C" w14:textId="77777777" w:rsidR="00D064F6" w:rsidRPr="00D41AFD" w:rsidRDefault="00D064F6">
      <w:pPr>
        <w:jc w:val="both"/>
        <w:rPr>
          <w:color w:val="auto"/>
        </w:rPr>
      </w:pPr>
    </w:p>
    <w:p w14:paraId="0E3AF6F3" w14:textId="77777777" w:rsidR="006258DB" w:rsidRPr="00D41AFD" w:rsidRDefault="000659E3">
      <w:pPr>
        <w:jc w:val="both"/>
        <w:rPr>
          <w:color w:val="auto"/>
        </w:rPr>
      </w:pPr>
      <w:r w:rsidRPr="00D41AFD">
        <w:rPr>
          <w:color w:val="auto"/>
        </w:rPr>
        <w:t xml:space="preserve">All students are required to take the three core methods courses listed below. </w:t>
      </w:r>
    </w:p>
    <w:p w14:paraId="072092E9" w14:textId="77777777" w:rsidR="00D064F6" w:rsidRPr="00D41AFD" w:rsidRDefault="00D064F6">
      <w:pPr>
        <w:jc w:val="both"/>
        <w:rPr>
          <w:color w:val="auto"/>
        </w:rPr>
      </w:pPr>
    </w:p>
    <w:p w14:paraId="07B0A4D4" w14:textId="77777777" w:rsidR="00D064F6" w:rsidRPr="00D41AFD" w:rsidRDefault="000659E3">
      <w:pPr>
        <w:jc w:val="both"/>
        <w:rPr>
          <w:color w:val="auto"/>
        </w:rPr>
      </w:pPr>
      <w:r w:rsidRPr="00D41AFD">
        <w:rPr>
          <w:color w:val="auto"/>
        </w:rPr>
        <w:t xml:space="preserve">Core courses: </w:t>
      </w:r>
    </w:p>
    <w:p w14:paraId="1EB004A0" w14:textId="77777777" w:rsidR="00D064F6" w:rsidRPr="00D41AFD" w:rsidRDefault="00D064F6">
      <w:pPr>
        <w:jc w:val="both"/>
        <w:rPr>
          <w:color w:val="auto"/>
        </w:rPr>
      </w:pPr>
    </w:p>
    <w:p w14:paraId="61AE3D06" w14:textId="77777777" w:rsidR="00D064F6" w:rsidRPr="00D41AFD" w:rsidRDefault="000659E3" w:rsidP="00D635B3">
      <w:pPr>
        <w:numPr>
          <w:ilvl w:val="0"/>
          <w:numId w:val="35"/>
        </w:numPr>
        <w:tabs>
          <w:tab w:val="num" w:pos="720"/>
        </w:tabs>
        <w:ind w:left="720" w:hanging="360"/>
        <w:jc w:val="both"/>
        <w:rPr>
          <w:color w:val="auto"/>
        </w:rPr>
      </w:pPr>
      <w:r w:rsidRPr="00D41AFD">
        <w:rPr>
          <w:color w:val="auto"/>
        </w:rPr>
        <w:t>POLS 529</w:t>
      </w:r>
      <w:r w:rsidRPr="00D41AFD">
        <w:rPr>
          <w:color w:val="auto"/>
        </w:rPr>
        <w:tab/>
        <w:t xml:space="preserve">Political Analysis and Research Design </w:t>
      </w:r>
    </w:p>
    <w:p w14:paraId="7467F348" w14:textId="77777777" w:rsidR="00D064F6" w:rsidRPr="00D41AFD" w:rsidRDefault="000659E3" w:rsidP="00D635B3">
      <w:pPr>
        <w:numPr>
          <w:ilvl w:val="0"/>
          <w:numId w:val="36"/>
        </w:numPr>
        <w:tabs>
          <w:tab w:val="num" w:pos="720"/>
        </w:tabs>
        <w:ind w:left="720" w:hanging="360"/>
        <w:jc w:val="both"/>
        <w:rPr>
          <w:color w:val="auto"/>
        </w:rPr>
      </w:pPr>
      <w:r w:rsidRPr="00D41AFD">
        <w:rPr>
          <w:color w:val="auto"/>
        </w:rPr>
        <w:t>POLS 530</w:t>
      </w:r>
      <w:r w:rsidRPr="00D41AFD">
        <w:rPr>
          <w:color w:val="auto"/>
        </w:rPr>
        <w:tab/>
        <w:t>Research Methods I (Quantitative Methods)</w:t>
      </w:r>
    </w:p>
    <w:p w14:paraId="52ED04C5" w14:textId="77777777" w:rsidR="00D064F6" w:rsidRPr="00D41AFD" w:rsidRDefault="000659E3" w:rsidP="00D635B3">
      <w:pPr>
        <w:numPr>
          <w:ilvl w:val="0"/>
          <w:numId w:val="37"/>
        </w:numPr>
        <w:tabs>
          <w:tab w:val="num" w:pos="720"/>
        </w:tabs>
        <w:ind w:left="720" w:hanging="360"/>
        <w:jc w:val="both"/>
        <w:rPr>
          <w:color w:val="auto"/>
        </w:rPr>
      </w:pPr>
      <w:r w:rsidRPr="00D41AFD">
        <w:rPr>
          <w:color w:val="auto"/>
        </w:rPr>
        <w:t>POLS 531</w:t>
      </w:r>
      <w:r w:rsidRPr="00D41AFD">
        <w:rPr>
          <w:color w:val="auto"/>
        </w:rPr>
        <w:tab/>
        <w:t xml:space="preserve">Research Methods II (Qualitative Methods) </w:t>
      </w:r>
    </w:p>
    <w:p w14:paraId="69DCDDE5" w14:textId="77777777" w:rsidR="00D064F6" w:rsidRPr="00D41AFD" w:rsidRDefault="00D064F6">
      <w:pPr>
        <w:ind w:left="720"/>
        <w:jc w:val="both"/>
        <w:rPr>
          <w:color w:val="auto"/>
        </w:rPr>
      </w:pPr>
    </w:p>
    <w:p w14:paraId="59397C59" w14:textId="77777777" w:rsidR="00D064F6" w:rsidRPr="00D41AFD" w:rsidRDefault="000659E3">
      <w:pPr>
        <w:jc w:val="both"/>
        <w:rPr>
          <w:color w:val="auto"/>
        </w:rPr>
      </w:pPr>
      <w:r w:rsidRPr="00D41AFD">
        <w:rPr>
          <w:color w:val="auto"/>
        </w:rPr>
        <w:t>Methodology electives:</w:t>
      </w:r>
    </w:p>
    <w:p w14:paraId="0D643A3A" w14:textId="77777777" w:rsidR="00D064F6" w:rsidRPr="00D41AFD" w:rsidRDefault="00D064F6">
      <w:pPr>
        <w:jc w:val="both"/>
        <w:rPr>
          <w:color w:val="auto"/>
        </w:rPr>
      </w:pPr>
    </w:p>
    <w:p w14:paraId="591A7904" w14:textId="77777777" w:rsidR="00D064F6" w:rsidRPr="00D41AFD" w:rsidRDefault="000659E3" w:rsidP="00D635B3">
      <w:pPr>
        <w:numPr>
          <w:ilvl w:val="0"/>
          <w:numId w:val="38"/>
        </w:numPr>
        <w:tabs>
          <w:tab w:val="num" w:pos="720"/>
        </w:tabs>
        <w:ind w:left="720" w:hanging="360"/>
        <w:jc w:val="both"/>
        <w:rPr>
          <w:color w:val="auto"/>
        </w:rPr>
      </w:pPr>
      <w:r w:rsidRPr="00D41AFD">
        <w:rPr>
          <w:color w:val="auto"/>
        </w:rPr>
        <w:t>POLS 532</w:t>
      </w:r>
      <w:r w:rsidRPr="00D41AFD">
        <w:rPr>
          <w:color w:val="auto"/>
        </w:rPr>
        <w:tab/>
        <w:t>Survey Research Methods</w:t>
      </w:r>
    </w:p>
    <w:p w14:paraId="67A18643" w14:textId="77777777" w:rsidR="00D064F6" w:rsidRPr="00D41AFD" w:rsidRDefault="000659E3" w:rsidP="00D635B3">
      <w:pPr>
        <w:numPr>
          <w:ilvl w:val="0"/>
          <w:numId w:val="39"/>
        </w:numPr>
        <w:tabs>
          <w:tab w:val="num" w:pos="720"/>
        </w:tabs>
        <w:ind w:left="720" w:hanging="360"/>
        <w:jc w:val="both"/>
        <w:rPr>
          <w:color w:val="auto"/>
        </w:rPr>
      </w:pPr>
      <w:r w:rsidRPr="00D41AFD">
        <w:rPr>
          <w:color w:val="auto"/>
        </w:rPr>
        <w:t>POLS 534</w:t>
      </w:r>
      <w:r w:rsidRPr="00D41AFD">
        <w:rPr>
          <w:color w:val="auto"/>
        </w:rPr>
        <w:tab/>
        <w:t xml:space="preserve">Formal Modeling and Political Analysis I   </w:t>
      </w:r>
    </w:p>
    <w:p w14:paraId="3AA8A330" w14:textId="77777777" w:rsidR="0009016A" w:rsidRPr="00D41AFD" w:rsidRDefault="000659E3" w:rsidP="00D635B3">
      <w:pPr>
        <w:numPr>
          <w:ilvl w:val="0"/>
          <w:numId w:val="40"/>
        </w:numPr>
        <w:tabs>
          <w:tab w:val="num" w:pos="720"/>
        </w:tabs>
        <w:ind w:left="720" w:hanging="360"/>
        <w:jc w:val="both"/>
        <w:rPr>
          <w:color w:val="auto"/>
        </w:rPr>
      </w:pPr>
      <w:r w:rsidRPr="00D41AFD">
        <w:rPr>
          <w:color w:val="auto"/>
        </w:rPr>
        <w:t>POLS 535</w:t>
      </w:r>
      <w:r w:rsidRPr="00D41AFD">
        <w:rPr>
          <w:color w:val="auto"/>
        </w:rPr>
        <w:tab/>
        <w:t xml:space="preserve">Formal Modeling and Political Analysis II   </w:t>
      </w:r>
    </w:p>
    <w:p w14:paraId="72894306" w14:textId="77777777" w:rsidR="00D064F6" w:rsidRPr="00D41AFD" w:rsidRDefault="00D064F6">
      <w:pPr>
        <w:jc w:val="both"/>
        <w:rPr>
          <w:color w:val="auto"/>
          <w:u w:color="FF0000"/>
        </w:rPr>
      </w:pPr>
    </w:p>
    <w:p w14:paraId="16DD2E2D" w14:textId="0DD0E7E2" w:rsidR="00D064F6" w:rsidRPr="00D41AFD" w:rsidRDefault="000659E3">
      <w:pPr>
        <w:jc w:val="both"/>
        <w:rPr>
          <w:strike/>
          <w:color w:val="auto"/>
          <w:sz w:val="32"/>
          <w:szCs w:val="32"/>
          <w:u w:color="FF0000"/>
        </w:rPr>
      </w:pPr>
      <w:r w:rsidRPr="00D41AFD">
        <w:rPr>
          <w:color w:val="auto"/>
        </w:rPr>
        <w:t>Comprehensive</w:t>
      </w:r>
      <w:r w:rsidR="00E64798" w:rsidRPr="00D41AFD">
        <w:rPr>
          <w:color w:val="auto"/>
        </w:rPr>
        <w:t xml:space="preserve"> (qualifying)</w:t>
      </w:r>
      <w:r w:rsidRPr="00D41AFD">
        <w:rPr>
          <w:color w:val="auto"/>
        </w:rPr>
        <w:t xml:space="preserve"> exams are </w:t>
      </w:r>
      <w:r w:rsidR="00FA04F7" w:rsidRPr="00D41AFD">
        <w:rPr>
          <w:color w:val="auto"/>
          <w:u w:val="single"/>
        </w:rPr>
        <w:t>scheduled twice</w:t>
      </w:r>
      <w:r w:rsidRPr="00D41AFD">
        <w:rPr>
          <w:color w:val="auto"/>
          <w:u w:val="single"/>
        </w:rPr>
        <w:t xml:space="preserve"> a year</w:t>
      </w:r>
      <w:r w:rsidRPr="00D41AFD">
        <w:rPr>
          <w:color w:val="auto"/>
        </w:rPr>
        <w:t>. They consist of a written and an oral part. The written field exam lasts at least f</w:t>
      </w:r>
      <w:r w:rsidR="00E64798" w:rsidRPr="00D41AFD">
        <w:rPr>
          <w:color w:val="auto"/>
        </w:rPr>
        <w:t xml:space="preserve">ive </w:t>
      </w:r>
      <w:r w:rsidRPr="00D41AFD">
        <w:rPr>
          <w:color w:val="auto"/>
        </w:rPr>
        <w:t>hours during which students are typically asked to write two essays out of a list of several questions or topics.</w:t>
      </w:r>
      <w:r w:rsidR="009840E4" w:rsidRPr="00D41AFD">
        <w:rPr>
          <w:strike/>
          <w:color w:val="auto"/>
          <w:sz w:val="32"/>
          <w:szCs w:val="32"/>
          <w:u w:color="FF0000"/>
        </w:rPr>
        <w:t xml:space="preserve"> </w:t>
      </w:r>
      <w:r w:rsidRPr="00D41AFD">
        <w:rPr>
          <w:color w:val="auto"/>
        </w:rPr>
        <w:t>The exam is intended to assess the students</w:t>
      </w:r>
      <w:r w:rsidRPr="00D41AFD">
        <w:rPr>
          <w:rFonts w:hAnsi="Times New Roman"/>
          <w:color w:val="auto"/>
        </w:rPr>
        <w:t xml:space="preserve">’ </w:t>
      </w:r>
      <w:r w:rsidRPr="00D41AFD">
        <w:rPr>
          <w:color w:val="auto"/>
        </w:rPr>
        <w:t>knowledge of the literature in the field, their ability to</w:t>
      </w:r>
      <w:r w:rsidR="006D3867" w:rsidRPr="00D41AFD">
        <w:rPr>
          <w:color w:val="auto"/>
        </w:rPr>
        <w:t xml:space="preserve"> provide</w:t>
      </w:r>
      <w:r w:rsidRPr="00D41AFD">
        <w:rPr>
          <w:color w:val="auto"/>
        </w:rPr>
        <w:t xml:space="preserve"> a critical perspective on the existing academic literature, and their capability to use the literature in constructing an analytically coherent argument. The comprehensive written exam is prepared by a committee of</w:t>
      </w:r>
      <w:r w:rsidR="000A0255">
        <w:rPr>
          <w:color w:val="auto"/>
        </w:rPr>
        <w:t xml:space="preserve"> </w:t>
      </w:r>
      <w:r w:rsidRPr="00D41AFD">
        <w:rPr>
          <w:color w:val="auto"/>
        </w:rPr>
        <w:t>POLS faculty</w:t>
      </w:r>
      <w:r w:rsidR="006D3867" w:rsidRPr="00D41AFD">
        <w:rPr>
          <w:color w:val="auto"/>
        </w:rPr>
        <w:t xml:space="preserve"> members. Written exams are</w:t>
      </w:r>
      <w:r w:rsidRPr="00D41AFD">
        <w:rPr>
          <w:color w:val="auto"/>
        </w:rPr>
        <w:t xml:space="preserve"> read and evaluated anonymously.</w:t>
      </w:r>
    </w:p>
    <w:p w14:paraId="3E412487" w14:textId="77777777" w:rsidR="00D064F6" w:rsidRPr="00D41AFD" w:rsidRDefault="00D064F6">
      <w:pPr>
        <w:jc w:val="both"/>
        <w:rPr>
          <w:strike/>
          <w:color w:val="auto"/>
          <w:sz w:val="32"/>
          <w:szCs w:val="32"/>
          <w:u w:color="FF0000"/>
        </w:rPr>
      </w:pPr>
    </w:p>
    <w:p w14:paraId="64232103" w14:textId="77777777" w:rsidR="00D064F6" w:rsidRPr="00D41AFD" w:rsidRDefault="000659E3">
      <w:pPr>
        <w:jc w:val="both"/>
        <w:rPr>
          <w:color w:val="auto"/>
        </w:rPr>
      </w:pPr>
      <w:r w:rsidRPr="00D41AFD">
        <w:rPr>
          <w:color w:val="auto"/>
        </w:rPr>
        <w:t>In the oral part of the comprehensive examination, students are typically asked to adv</w:t>
      </w:r>
      <w:r w:rsidR="00CB5E63" w:rsidRPr="00D41AFD">
        <w:rPr>
          <w:color w:val="auto"/>
        </w:rPr>
        <w:t>ance their arguments which they developed</w:t>
      </w:r>
      <w:r w:rsidRPr="00D41AFD">
        <w:rPr>
          <w:color w:val="auto"/>
        </w:rPr>
        <w:t xml:space="preserve"> in the written exam, respond to the gaps and weaknesses in </w:t>
      </w:r>
      <w:r w:rsidRPr="00D41AFD">
        <w:rPr>
          <w:color w:val="auto"/>
        </w:rPr>
        <w:lastRenderedPageBreak/>
        <w:t>their written answers, provide empirical evidence for their arguments, and demonstrate their understanding of the literature.</w:t>
      </w:r>
    </w:p>
    <w:p w14:paraId="32B6655B" w14:textId="77777777" w:rsidR="00D064F6" w:rsidRPr="00D41AFD" w:rsidRDefault="00D064F6">
      <w:pPr>
        <w:jc w:val="both"/>
        <w:rPr>
          <w:color w:val="auto"/>
        </w:rPr>
      </w:pPr>
    </w:p>
    <w:p w14:paraId="1A5B11CD" w14:textId="77777777" w:rsidR="00D064F6" w:rsidRPr="00D41AFD" w:rsidRDefault="000659E3">
      <w:pPr>
        <w:jc w:val="both"/>
        <w:rPr>
          <w:color w:val="auto"/>
        </w:rPr>
      </w:pPr>
      <w:r w:rsidRPr="00D41AFD">
        <w:rPr>
          <w:color w:val="auto"/>
        </w:rPr>
        <w:t xml:space="preserve">Failure to pass the comprehensives in two attempts </w:t>
      </w:r>
      <w:r w:rsidR="00607FD8" w:rsidRPr="00D41AFD">
        <w:rPr>
          <w:color w:val="auto"/>
        </w:rPr>
        <w:t xml:space="preserve">will lead to </w:t>
      </w:r>
      <w:r w:rsidR="006D3867" w:rsidRPr="00D41AFD">
        <w:rPr>
          <w:color w:val="auto"/>
        </w:rPr>
        <w:t>dismissal from the program</w:t>
      </w:r>
      <w:r w:rsidRPr="00D41AFD">
        <w:rPr>
          <w:color w:val="auto"/>
        </w:rPr>
        <w:t xml:space="preserve">. </w:t>
      </w:r>
    </w:p>
    <w:p w14:paraId="32C6B2BA" w14:textId="77777777" w:rsidR="00D064F6" w:rsidRPr="00D41AFD" w:rsidRDefault="00D064F6">
      <w:pPr>
        <w:jc w:val="both"/>
        <w:rPr>
          <w:color w:val="auto"/>
        </w:rPr>
      </w:pPr>
    </w:p>
    <w:p w14:paraId="0BC34777" w14:textId="314182A1" w:rsidR="00D064F6" w:rsidRPr="00D41AFD" w:rsidRDefault="000659E3">
      <w:pPr>
        <w:jc w:val="both"/>
        <w:rPr>
          <w:rFonts w:hAnsi="Times New Roman" w:cs="Times New Roman"/>
          <w:color w:val="auto"/>
        </w:rPr>
      </w:pPr>
      <w:r w:rsidRPr="00D41AFD">
        <w:rPr>
          <w:color w:val="auto"/>
        </w:rPr>
        <w:t xml:space="preserve">After passing the comprehensives, the students should proceed with the preparation and defense of a dissertation proposal and the formation of their dissertation committee. The </w:t>
      </w:r>
      <w:r w:rsidRPr="00D41AFD">
        <w:rPr>
          <w:rFonts w:hAnsi="Times New Roman" w:cs="Times New Roman"/>
          <w:color w:val="auto"/>
        </w:rPr>
        <w:t>committee</w:t>
      </w:r>
      <w:r w:rsidR="00A14FE5" w:rsidRPr="00D41AFD">
        <w:rPr>
          <w:rFonts w:hAnsi="Times New Roman" w:cs="Times New Roman"/>
          <w:color w:val="auto"/>
        </w:rPr>
        <w:t xml:space="preserve"> (composed of 3 members)</w:t>
      </w:r>
      <w:r w:rsidRPr="00D41AFD">
        <w:rPr>
          <w:rFonts w:hAnsi="Times New Roman" w:cs="Times New Roman"/>
          <w:color w:val="auto"/>
        </w:rPr>
        <w:t xml:space="preserve"> should be formed within a month following the successful completion of the comprehensives. The oral defense of the thesis proposal before this committee should take place within six</w:t>
      </w:r>
      <w:r w:rsidRPr="00D41AFD">
        <w:rPr>
          <w:rFonts w:hAnsi="Times New Roman" w:cs="Times New Roman"/>
          <w:b/>
          <w:bCs/>
          <w:color w:val="auto"/>
        </w:rPr>
        <w:t xml:space="preserve"> </w:t>
      </w:r>
      <w:r w:rsidRPr="00D41AFD">
        <w:rPr>
          <w:rFonts w:hAnsi="Times New Roman" w:cs="Times New Roman"/>
          <w:color w:val="auto"/>
        </w:rPr>
        <w:t>months after the completion of the comprehensives.</w:t>
      </w:r>
      <w:r w:rsidR="00441864" w:rsidRPr="00D41AFD">
        <w:rPr>
          <w:rFonts w:hAnsi="Times New Roman" w:cs="Times New Roman"/>
          <w:color w:val="auto"/>
        </w:rPr>
        <w:t xml:space="preserve"> The student must s</w:t>
      </w:r>
      <w:r w:rsidR="006258DB" w:rsidRPr="00D41AFD">
        <w:rPr>
          <w:rFonts w:hAnsi="Times New Roman" w:cs="Times New Roman"/>
          <w:color w:val="auto"/>
        </w:rPr>
        <w:t>end</w:t>
      </w:r>
      <w:r w:rsidR="00441864" w:rsidRPr="00D41AFD">
        <w:rPr>
          <w:rFonts w:hAnsi="Times New Roman" w:cs="Times New Roman"/>
          <w:color w:val="auto"/>
        </w:rPr>
        <w:t xml:space="preserve"> a written proposal</w:t>
      </w:r>
      <w:r w:rsidR="006258DB" w:rsidRPr="00D41AFD">
        <w:rPr>
          <w:rFonts w:hAnsi="Times New Roman" w:cs="Times New Roman"/>
          <w:color w:val="auto"/>
        </w:rPr>
        <w:t xml:space="preserve"> to the committee</w:t>
      </w:r>
      <w:r w:rsidR="00144C43" w:rsidRPr="00D41AFD">
        <w:rPr>
          <w:rFonts w:hAnsi="Times New Roman" w:cs="Times New Roman"/>
          <w:color w:val="auto"/>
        </w:rPr>
        <w:t xml:space="preserve"> fifteen days </w:t>
      </w:r>
      <w:r w:rsidR="00441864" w:rsidRPr="00D41AFD">
        <w:rPr>
          <w:rFonts w:hAnsi="Times New Roman" w:cs="Times New Roman"/>
          <w:color w:val="auto"/>
        </w:rPr>
        <w:t>before the defense date</w:t>
      </w:r>
      <w:r w:rsidR="005D45FE" w:rsidRPr="00D41AFD">
        <w:rPr>
          <w:rFonts w:hAnsi="Times New Roman" w:cs="Times New Roman"/>
          <w:color w:val="auto"/>
        </w:rPr>
        <w:t>. (Guidelines for the proposal can be found in this document’s appendix</w:t>
      </w:r>
      <w:r w:rsidR="00E64798" w:rsidRPr="00D41AFD">
        <w:rPr>
          <w:rFonts w:hAnsi="Times New Roman" w:cs="Times New Roman"/>
          <w:color w:val="auto"/>
        </w:rPr>
        <w:t xml:space="preserve"> and in the Roadmap system</w:t>
      </w:r>
      <w:r w:rsidR="005D45FE" w:rsidRPr="00D41AFD">
        <w:rPr>
          <w:rFonts w:hAnsi="Times New Roman" w:cs="Times New Roman"/>
          <w:color w:val="auto"/>
        </w:rPr>
        <w:t>.)</w:t>
      </w:r>
    </w:p>
    <w:p w14:paraId="5D99550E" w14:textId="77777777" w:rsidR="00D064F6" w:rsidRPr="00D41AFD" w:rsidRDefault="00D064F6">
      <w:pPr>
        <w:jc w:val="both"/>
        <w:rPr>
          <w:color w:val="auto"/>
        </w:rPr>
      </w:pPr>
    </w:p>
    <w:p w14:paraId="5E60D619" w14:textId="77777777" w:rsidR="00E51321" w:rsidRPr="00D41AFD" w:rsidRDefault="000659E3">
      <w:pPr>
        <w:jc w:val="both"/>
        <w:rPr>
          <w:color w:val="auto"/>
        </w:rPr>
      </w:pPr>
      <w:r w:rsidRPr="00D41AFD">
        <w:rPr>
          <w:color w:val="auto"/>
        </w:rPr>
        <w:t xml:space="preserve">Students are also required </w:t>
      </w:r>
      <w:r w:rsidR="00E51321" w:rsidRPr="00D41AFD">
        <w:rPr>
          <w:color w:val="auto"/>
        </w:rPr>
        <w:t>to form their dissertation</w:t>
      </w:r>
      <w:r w:rsidRPr="00D41AFD">
        <w:rPr>
          <w:color w:val="auto"/>
        </w:rPr>
        <w:t xml:space="preserve"> committee in consultation with their thesis</w:t>
      </w:r>
      <w:r w:rsidR="00F75A82" w:rsidRPr="00D41AFD">
        <w:rPr>
          <w:color w:val="auto"/>
        </w:rPr>
        <w:t xml:space="preserve"> advisor. The dissertation</w:t>
      </w:r>
      <w:r w:rsidRPr="00D41AFD">
        <w:rPr>
          <w:color w:val="auto"/>
        </w:rPr>
        <w:t xml:space="preserve"> committee has three members: the thesis advisor, another member of the POLS program and a</w:t>
      </w:r>
      <w:r w:rsidR="00B44C16" w:rsidRPr="00D41AFD">
        <w:rPr>
          <w:color w:val="auto"/>
        </w:rPr>
        <w:t xml:space="preserve"> SU</w:t>
      </w:r>
      <w:r w:rsidRPr="00D41AFD">
        <w:rPr>
          <w:color w:val="auto"/>
        </w:rPr>
        <w:t xml:space="preserve"> faculty member from</w:t>
      </w:r>
      <w:r w:rsidR="00B44C16" w:rsidRPr="00D41AFD">
        <w:rPr>
          <w:color w:val="auto"/>
        </w:rPr>
        <w:t xml:space="preserve"> a different field or an external member from another university (can be either from Political Science or from a different field)</w:t>
      </w:r>
      <w:r w:rsidR="006258DB" w:rsidRPr="00D41AFD">
        <w:rPr>
          <w:color w:val="auto"/>
        </w:rPr>
        <w:t>.</w:t>
      </w:r>
      <w:r w:rsidR="00255DAF" w:rsidRPr="00D41AFD">
        <w:rPr>
          <w:color w:val="auto"/>
        </w:rPr>
        <w:t xml:space="preserve"> </w:t>
      </w:r>
    </w:p>
    <w:p w14:paraId="44025905" w14:textId="77777777" w:rsidR="00255DAF" w:rsidRPr="00D41AFD" w:rsidRDefault="00255DAF">
      <w:pPr>
        <w:jc w:val="both"/>
        <w:rPr>
          <w:color w:val="auto"/>
        </w:rPr>
      </w:pPr>
    </w:p>
    <w:p w14:paraId="291DE9C9" w14:textId="77777777" w:rsidR="00E51321" w:rsidRPr="00D41AFD" w:rsidRDefault="006D3867">
      <w:pPr>
        <w:jc w:val="both"/>
        <w:rPr>
          <w:color w:val="auto"/>
        </w:rPr>
      </w:pPr>
      <w:r w:rsidRPr="00D41AFD">
        <w:rPr>
          <w:color w:val="auto"/>
        </w:rPr>
        <w:t>If the proposal is not approved, the student must d</w:t>
      </w:r>
      <w:r w:rsidR="00E51321" w:rsidRPr="00D41AFD">
        <w:rPr>
          <w:color w:val="auto"/>
        </w:rPr>
        <w:t xml:space="preserve">efend </w:t>
      </w:r>
      <w:r w:rsidRPr="00D41AFD">
        <w:rPr>
          <w:color w:val="auto"/>
        </w:rPr>
        <w:t>it again in three</w:t>
      </w:r>
      <w:r w:rsidR="00E51321" w:rsidRPr="00D41AFD">
        <w:rPr>
          <w:color w:val="auto"/>
        </w:rPr>
        <w:t xml:space="preserve"> months if </w:t>
      </w:r>
      <w:r w:rsidRPr="00D41AFD">
        <w:rPr>
          <w:color w:val="auto"/>
        </w:rPr>
        <w:t xml:space="preserve">his or her </w:t>
      </w:r>
      <w:r w:rsidR="00CB5E63" w:rsidRPr="00D41AFD">
        <w:rPr>
          <w:color w:val="auto"/>
        </w:rPr>
        <w:t>advisor remains</w:t>
      </w:r>
      <w:r w:rsidR="00E51321" w:rsidRPr="00D41AFD">
        <w:rPr>
          <w:color w:val="auto"/>
        </w:rPr>
        <w:t xml:space="preserve"> </w:t>
      </w:r>
      <w:r w:rsidRPr="00D41AFD">
        <w:rPr>
          <w:color w:val="auto"/>
        </w:rPr>
        <w:t>the same. I</w:t>
      </w:r>
      <w:r w:rsidR="00E51321" w:rsidRPr="00D41AFD">
        <w:rPr>
          <w:color w:val="auto"/>
        </w:rPr>
        <w:t xml:space="preserve">f </w:t>
      </w:r>
      <w:r w:rsidRPr="00D41AFD">
        <w:rPr>
          <w:color w:val="auto"/>
        </w:rPr>
        <w:t xml:space="preserve">the student </w:t>
      </w:r>
      <w:r w:rsidR="00E51321" w:rsidRPr="00D41AFD">
        <w:rPr>
          <w:color w:val="auto"/>
        </w:rPr>
        <w:t>change</w:t>
      </w:r>
      <w:r w:rsidRPr="00D41AFD">
        <w:rPr>
          <w:color w:val="auto"/>
        </w:rPr>
        <w:t>s his or her</w:t>
      </w:r>
      <w:r w:rsidR="00E51321" w:rsidRPr="00D41AFD">
        <w:rPr>
          <w:color w:val="auto"/>
        </w:rPr>
        <w:t xml:space="preserve"> advisor</w:t>
      </w:r>
      <w:r w:rsidRPr="00D41AFD">
        <w:rPr>
          <w:color w:val="auto"/>
        </w:rPr>
        <w:t>, the proposal defense must take place within six months.</w:t>
      </w:r>
      <w:r w:rsidR="002A11C4" w:rsidRPr="00D41AFD">
        <w:rPr>
          <w:color w:val="auto"/>
        </w:rPr>
        <w:t xml:space="preserve"> </w:t>
      </w:r>
      <w:r w:rsidR="004A1A4E" w:rsidRPr="00D41AFD">
        <w:rPr>
          <w:color w:val="auto"/>
        </w:rPr>
        <w:t>Failure to pass the proposal defense in two attempts will lead to dismissal from the program</w:t>
      </w:r>
      <w:r w:rsidR="00E51E13" w:rsidRPr="00D41AFD">
        <w:rPr>
          <w:color w:val="auto"/>
        </w:rPr>
        <w:t>.</w:t>
      </w:r>
    </w:p>
    <w:p w14:paraId="7B9E9D1B" w14:textId="77777777" w:rsidR="00D064F6" w:rsidRPr="00D41AFD" w:rsidRDefault="00D064F6">
      <w:pPr>
        <w:jc w:val="both"/>
        <w:rPr>
          <w:b/>
          <w:bCs/>
          <w:color w:val="auto"/>
        </w:rPr>
      </w:pPr>
    </w:p>
    <w:p w14:paraId="0EFE13E4" w14:textId="27BF8852" w:rsidR="00144C43" w:rsidRPr="00D41AFD" w:rsidRDefault="006D3867" w:rsidP="006D3867">
      <w:pPr>
        <w:jc w:val="both"/>
        <w:rPr>
          <w:rFonts w:hAnsi="Times New Roman" w:cs="Times New Roman"/>
          <w:color w:val="auto"/>
        </w:rPr>
      </w:pPr>
      <w:r w:rsidRPr="00D41AFD">
        <w:rPr>
          <w:rFonts w:hAnsi="Times New Roman" w:cs="Times New Roman"/>
          <w:color w:val="auto"/>
        </w:rPr>
        <w:t xml:space="preserve">There must be at least three </w:t>
      </w:r>
      <w:r w:rsidR="00D653D2" w:rsidRPr="00D41AFD">
        <w:rPr>
          <w:rFonts w:hAnsi="Times New Roman" w:cs="Times New Roman"/>
          <w:color w:val="auto"/>
        </w:rPr>
        <w:t xml:space="preserve">successful </w:t>
      </w:r>
      <w:r w:rsidR="002E4D2D" w:rsidRPr="00D41AFD">
        <w:rPr>
          <w:rFonts w:hAnsi="Times New Roman" w:cs="Times New Roman"/>
          <w:color w:val="auto"/>
        </w:rPr>
        <w:t>dissertation progress</w:t>
      </w:r>
      <w:r w:rsidRPr="00D41AFD">
        <w:rPr>
          <w:rFonts w:hAnsi="Times New Roman" w:cs="Times New Roman"/>
          <w:color w:val="auto"/>
        </w:rPr>
        <w:t xml:space="preserve"> meetings before a Ph</w:t>
      </w:r>
      <w:r w:rsidR="002E4D2D" w:rsidRPr="00D41AFD">
        <w:rPr>
          <w:rFonts w:hAnsi="Times New Roman" w:cs="Times New Roman"/>
          <w:color w:val="auto"/>
        </w:rPr>
        <w:t>.</w:t>
      </w:r>
      <w:r w:rsidRPr="00D41AFD">
        <w:rPr>
          <w:rFonts w:hAnsi="Times New Roman" w:cs="Times New Roman"/>
          <w:color w:val="auto"/>
        </w:rPr>
        <w:t>D</w:t>
      </w:r>
      <w:r w:rsidR="002E4D2D" w:rsidRPr="00D41AFD">
        <w:rPr>
          <w:rFonts w:hAnsi="Times New Roman" w:cs="Times New Roman"/>
          <w:color w:val="auto"/>
        </w:rPr>
        <w:t>.</w:t>
      </w:r>
      <w:r w:rsidRPr="00D41AFD">
        <w:rPr>
          <w:rFonts w:hAnsi="Times New Roman" w:cs="Times New Roman"/>
          <w:color w:val="auto"/>
        </w:rPr>
        <w:t xml:space="preserve"> </w:t>
      </w:r>
      <w:r w:rsidR="008471D1" w:rsidRPr="00D41AFD">
        <w:rPr>
          <w:rFonts w:hAnsi="Times New Roman" w:cs="Times New Roman"/>
          <w:color w:val="auto"/>
        </w:rPr>
        <w:t>dissertation</w:t>
      </w:r>
      <w:r w:rsidRPr="00D41AFD">
        <w:rPr>
          <w:rFonts w:hAnsi="Times New Roman" w:cs="Times New Roman"/>
          <w:color w:val="auto"/>
        </w:rPr>
        <w:t xml:space="preserve"> can be defended.  The </w:t>
      </w:r>
      <w:r w:rsidR="008471D1" w:rsidRPr="00D41AFD">
        <w:rPr>
          <w:rFonts w:hAnsi="Times New Roman" w:cs="Times New Roman"/>
          <w:color w:val="auto"/>
        </w:rPr>
        <w:t>dissertation</w:t>
      </w:r>
      <w:r w:rsidRPr="00D41AFD">
        <w:rPr>
          <w:rFonts w:hAnsi="Times New Roman" w:cs="Times New Roman"/>
          <w:color w:val="auto"/>
        </w:rPr>
        <w:t xml:space="preserve"> committee has to meet </w:t>
      </w:r>
      <w:r w:rsidR="008471D1" w:rsidRPr="00D41AFD">
        <w:rPr>
          <w:rFonts w:hAnsi="Times New Roman" w:cs="Times New Roman"/>
          <w:color w:val="auto"/>
        </w:rPr>
        <w:t>every 6 months.</w:t>
      </w:r>
      <w:r w:rsidR="00E51E13" w:rsidRPr="00D41AFD">
        <w:rPr>
          <w:rFonts w:hAnsi="Times New Roman" w:cs="Times New Roman"/>
          <w:color w:val="auto"/>
        </w:rPr>
        <w:t xml:space="preserve"> The student </w:t>
      </w:r>
      <w:r w:rsidR="00CB5E63" w:rsidRPr="00D41AFD">
        <w:rPr>
          <w:rFonts w:hAnsi="Times New Roman" w:cs="Times New Roman"/>
          <w:color w:val="auto"/>
        </w:rPr>
        <w:t xml:space="preserve">must send </w:t>
      </w:r>
      <w:r w:rsidR="00744DD3" w:rsidRPr="00D41AFD">
        <w:rPr>
          <w:rFonts w:hAnsi="Times New Roman" w:cs="Times New Roman"/>
          <w:color w:val="auto"/>
        </w:rPr>
        <w:t xml:space="preserve">the committee a written progress report one month before the meeting. </w:t>
      </w:r>
      <w:r w:rsidR="005D45FE" w:rsidRPr="00D41AFD">
        <w:rPr>
          <w:rFonts w:hAnsi="Times New Roman" w:cs="Times New Roman"/>
          <w:color w:val="auto"/>
        </w:rPr>
        <w:t>(Guidelines for the progress report can be found in this document’s appendix</w:t>
      </w:r>
      <w:r w:rsidR="00E64798" w:rsidRPr="00D41AFD">
        <w:rPr>
          <w:rFonts w:hAnsi="Times New Roman" w:cs="Times New Roman"/>
          <w:color w:val="auto"/>
        </w:rPr>
        <w:t xml:space="preserve"> and in the Roadmap system</w:t>
      </w:r>
      <w:r w:rsidR="005D45FE" w:rsidRPr="00D41AFD">
        <w:rPr>
          <w:rFonts w:hAnsi="Times New Roman" w:cs="Times New Roman"/>
          <w:color w:val="auto"/>
        </w:rPr>
        <w:t xml:space="preserve">.) </w:t>
      </w:r>
      <w:r w:rsidR="00AA0FDF" w:rsidRPr="00D41AFD">
        <w:rPr>
          <w:rFonts w:hAnsi="Times New Roman" w:cs="Times New Roman"/>
          <w:color w:val="auto"/>
        </w:rPr>
        <w:t xml:space="preserve">If </w:t>
      </w:r>
      <w:r w:rsidR="0042515B" w:rsidRPr="00D41AFD">
        <w:rPr>
          <w:rFonts w:hAnsi="Times New Roman" w:cs="Times New Roman"/>
          <w:color w:val="auto"/>
        </w:rPr>
        <w:t xml:space="preserve">the thesis committee finds the progress unsatisfactory </w:t>
      </w:r>
      <w:r w:rsidR="00AA0FDF" w:rsidRPr="00D41AFD">
        <w:rPr>
          <w:rFonts w:hAnsi="Times New Roman" w:cs="Times New Roman"/>
          <w:color w:val="auto"/>
        </w:rPr>
        <w:t>twice conse</w:t>
      </w:r>
      <w:r w:rsidR="0042515B" w:rsidRPr="00D41AFD">
        <w:rPr>
          <w:rFonts w:hAnsi="Times New Roman" w:cs="Times New Roman"/>
          <w:color w:val="auto"/>
        </w:rPr>
        <w:t>cutively or three times in total, student is dismissed from the program.</w:t>
      </w:r>
    </w:p>
    <w:p w14:paraId="444DC7B4" w14:textId="77777777" w:rsidR="00144C43" w:rsidRPr="00D41AFD" w:rsidRDefault="00144C43" w:rsidP="006D3867">
      <w:pPr>
        <w:jc w:val="both"/>
        <w:rPr>
          <w:color w:val="auto"/>
        </w:rPr>
      </w:pPr>
    </w:p>
    <w:p w14:paraId="76F30EDE" w14:textId="77777777" w:rsidR="006D3867" w:rsidRPr="00D41AFD" w:rsidRDefault="00144C43" w:rsidP="006D3867">
      <w:pPr>
        <w:jc w:val="both"/>
        <w:rPr>
          <w:color w:val="auto"/>
        </w:rPr>
      </w:pPr>
      <w:r w:rsidRPr="00D41AFD">
        <w:rPr>
          <w:color w:val="auto"/>
        </w:rPr>
        <w:t xml:space="preserve">Students must write and present </w:t>
      </w:r>
      <w:r w:rsidRPr="00D41AFD">
        <w:rPr>
          <w:b/>
          <w:bCs/>
          <w:color w:val="auto"/>
        </w:rPr>
        <w:t>a research paper in a faculty seminar</w:t>
      </w:r>
      <w:r w:rsidRPr="00D41AFD">
        <w:rPr>
          <w:color w:val="auto"/>
        </w:rPr>
        <w:t xml:space="preserve"> with the participation of thesis committee, faculty members and students before their thesis defense.</w:t>
      </w:r>
      <w:r w:rsidR="0042515B" w:rsidRPr="00D41AFD">
        <w:rPr>
          <w:color w:val="auto"/>
        </w:rPr>
        <w:t xml:space="preserve"> </w:t>
      </w:r>
    </w:p>
    <w:p w14:paraId="658E499E" w14:textId="77777777" w:rsidR="006D3867" w:rsidRPr="00D41AFD" w:rsidRDefault="006D3867">
      <w:pPr>
        <w:jc w:val="both"/>
        <w:rPr>
          <w:b/>
          <w:bCs/>
          <w:color w:val="auto"/>
        </w:rPr>
      </w:pPr>
    </w:p>
    <w:p w14:paraId="1EAB0CB0" w14:textId="66B66774" w:rsidR="00D064F6" w:rsidRPr="00D41AFD" w:rsidRDefault="000659E3">
      <w:pPr>
        <w:jc w:val="both"/>
        <w:rPr>
          <w:color w:val="auto"/>
        </w:rPr>
      </w:pPr>
      <w:r w:rsidRPr="00D41AFD">
        <w:rPr>
          <w:color w:val="auto"/>
        </w:rPr>
        <w:t xml:space="preserve">Successful defense of the PhD </w:t>
      </w:r>
      <w:r w:rsidR="00DC202B" w:rsidRPr="00D41AFD">
        <w:rPr>
          <w:color w:val="auto"/>
        </w:rPr>
        <w:t>dissertation</w:t>
      </w:r>
      <w:r w:rsidRPr="00D41AFD">
        <w:rPr>
          <w:color w:val="auto"/>
        </w:rPr>
        <w:t xml:space="preserve"> is the final requirement of the PhD degree. The defense jury consists of </w:t>
      </w:r>
      <w:r w:rsidR="00911223" w:rsidRPr="00D41AFD">
        <w:rPr>
          <w:color w:val="auto"/>
        </w:rPr>
        <w:t>five members including</w:t>
      </w:r>
      <w:r w:rsidRPr="00D41AFD">
        <w:rPr>
          <w:color w:val="auto"/>
        </w:rPr>
        <w:t xml:space="preserve"> the </w:t>
      </w:r>
      <w:r w:rsidR="008D24AF" w:rsidRPr="00D41AFD">
        <w:rPr>
          <w:color w:val="auto"/>
        </w:rPr>
        <w:t>three members of the dissertation</w:t>
      </w:r>
      <w:r w:rsidRPr="00D41AFD">
        <w:rPr>
          <w:color w:val="auto"/>
        </w:rPr>
        <w:t xml:space="preserve"> thesis </w:t>
      </w:r>
      <w:r w:rsidR="00911223" w:rsidRPr="00D41AFD">
        <w:rPr>
          <w:color w:val="auto"/>
        </w:rPr>
        <w:t xml:space="preserve">committee. Two </w:t>
      </w:r>
      <w:r w:rsidRPr="00D41AFD">
        <w:rPr>
          <w:color w:val="auto"/>
        </w:rPr>
        <w:t>m</w:t>
      </w:r>
      <w:r w:rsidR="008D24AF" w:rsidRPr="00D41AFD">
        <w:rPr>
          <w:color w:val="auto"/>
        </w:rPr>
        <w:t>embers</w:t>
      </w:r>
      <w:r w:rsidRPr="00D41AFD">
        <w:rPr>
          <w:color w:val="auto"/>
        </w:rPr>
        <w:t xml:space="preserve"> </w:t>
      </w:r>
      <w:r w:rsidR="0042515B" w:rsidRPr="00D41AFD">
        <w:rPr>
          <w:color w:val="auto"/>
        </w:rPr>
        <w:t>need to</w:t>
      </w:r>
      <w:r w:rsidR="00911223" w:rsidRPr="00D41AFD">
        <w:rPr>
          <w:color w:val="auto"/>
        </w:rPr>
        <w:t xml:space="preserve"> be </w:t>
      </w:r>
      <w:r w:rsidR="00CB5E63" w:rsidRPr="00D41AFD">
        <w:rPr>
          <w:color w:val="auto"/>
        </w:rPr>
        <w:t xml:space="preserve">from </w:t>
      </w:r>
      <w:r w:rsidRPr="00D41AFD">
        <w:rPr>
          <w:color w:val="auto"/>
        </w:rPr>
        <w:t>other academic institution</w:t>
      </w:r>
      <w:r w:rsidR="00CB5E63" w:rsidRPr="00D41AFD">
        <w:rPr>
          <w:color w:val="auto"/>
        </w:rPr>
        <w:t>s</w:t>
      </w:r>
      <w:r w:rsidRPr="00D41AFD">
        <w:rPr>
          <w:color w:val="auto"/>
        </w:rPr>
        <w:t>. After a successful defense and the completion of the suggestions for revisions and changes by the dissertation committee, the doct</w:t>
      </w:r>
      <w:r w:rsidR="00CB5E63" w:rsidRPr="00D41AFD">
        <w:rPr>
          <w:color w:val="auto"/>
        </w:rPr>
        <w:t>oral thesis must be deposited to</w:t>
      </w:r>
      <w:r w:rsidRPr="00D41AFD">
        <w:rPr>
          <w:color w:val="auto"/>
        </w:rPr>
        <w:t xml:space="preserve"> the </w:t>
      </w:r>
      <w:r w:rsidR="00DC202B" w:rsidRPr="00D41AFD">
        <w:rPr>
          <w:color w:val="auto"/>
        </w:rPr>
        <w:t>Graduate School of Social Sciences</w:t>
      </w:r>
      <w:r w:rsidRPr="00D41AFD">
        <w:rPr>
          <w:color w:val="auto"/>
        </w:rPr>
        <w:t xml:space="preserve"> in the format that meets the SU</w:t>
      </w:r>
      <w:r w:rsidRPr="00D41AFD">
        <w:rPr>
          <w:rFonts w:hAnsi="Times New Roman"/>
          <w:color w:val="auto"/>
        </w:rPr>
        <w:t>’</w:t>
      </w:r>
      <w:r w:rsidRPr="00D41AFD">
        <w:rPr>
          <w:color w:val="auto"/>
        </w:rPr>
        <w:t>s specifications.</w:t>
      </w:r>
      <w:r w:rsidR="00E64798" w:rsidRPr="00D41AFD">
        <w:rPr>
          <w:color w:val="auto"/>
        </w:rPr>
        <w:t xml:space="preserve"> The student should also submit the Conference Presentation Form to the Graduate School of Social Sciences together with the final copy of the dissertation. The form is available in the Roadmap system.</w:t>
      </w:r>
      <w:r w:rsidRPr="00D41AFD">
        <w:rPr>
          <w:color w:val="auto"/>
        </w:rPr>
        <w:t xml:space="preserve">  </w:t>
      </w:r>
    </w:p>
    <w:p w14:paraId="2312910F" w14:textId="77777777" w:rsidR="00D064F6" w:rsidRPr="00D41AFD" w:rsidRDefault="000659E3">
      <w:pPr>
        <w:jc w:val="both"/>
        <w:rPr>
          <w:color w:val="auto"/>
        </w:rPr>
      </w:pPr>
      <w:r w:rsidRPr="00D41AFD">
        <w:rPr>
          <w:color w:val="auto"/>
        </w:rPr>
        <w:br w:type="page"/>
      </w:r>
    </w:p>
    <w:p w14:paraId="1A53AD1D" w14:textId="77777777" w:rsidR="00D064F6" w:rsidRPr="00D41AFD" w:rsidRDefault="000659E3">
      <w:pPr>
        <w:jc w:val="both"/>
        <w:rPr>
          <w:color w:val="auto"/>
          <w:u w:val="single"/>
        </w:rPr>
      </w:pPr>
      <w:r w:rsidRPr="00D41AFD">
        <w:rPr>
          <w:color w:val="auto"/>
          <w:u w:val="single"/>
        </w:rPr>
        <w:lastRenderedPageBreak/>
        <w:t xml:space="preserve">CRITICAL DATES &amp; DEADLINES </w:t>
      </w:r>
    </w:p>
    <w:p w14:paraId="17250203" w14:textId="77777777" w:rsidR="00D064F6" w:rsidRPr="00D41AFD" w:rsidRDefault="00D064F6">
      <w:pPr>
        <w:jc w:val="both"/>
        <w:rPr>
          <w:color w:val="auto"/>
          <w:u w:val="single"/>
        </w:rPr>
      </w:pPr>
    </w:p>
    <w:p w14:paraId="01CAE3B7" w14:textId="77777777" w:rsidR="00D064F6" w:rsidRPr="00D41AFD" w:rsidRDefault="000659E3" w:rsidP="00D635B3">
      <w:pPr>
        <w:numPr>
          <w:ilvl w:val="0"/>
          <w:numId w:val="41"/>
        </w:numPr>
        <w:tabs>
          <w:tab w:val="num" w:pos="720"/>
        </w:tabs>
        <w:ind w:left="720" w:hanging="360"/>
        <w:jc w:val="both"/>
        <w:rPr>
          <w:b/>
          <w:bCs/>
          <w:color w:val="auto"/>
        </w:rPr>
      </w:pPr>
      <w:r w:rsidRPr="00D41AFD">
        <w:rPr>
          <w:b/>
          <w:bCs/>
          <w:color w:val="auto"/>
        </w:rPr>
        <w:t>For the M.A. degree</w:t>
      </w:r>
    </w:p>
    <w:p w14:paraId="5F8EA6EA" w14:textId="77777777" w:rsidR="00D064F6" w:rsidRPr="00D41AFD" w:rsidRDefault="00D064F6">
      <w:pPr>
        <w:widowControl w:val="0"/>
        <w:ind w:left="720"/>
        <w:jc w:val="both"/>
        <w:rPr>
          <w:b/>
          <w:bCs/>
          <w:color w:val="auto"/>
        </w:rPr>
      </w:pPr>
    </w:p>
    <w:tbl>
      <w:tblPr>
        <w:tblStyle w:val="TableNormal1"/>
        <w:tblW w:w="12283" w:type="dxa"/>
        <w:tblInd w:w="8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6"/>
        <w:gridCol w:w="4606"/>
        <w:gridCol w:w="3071"/>
      </w:tblGrid>
      <w:tr w:rsidR="00241D91" w:rsidRPr="00D41AFD" w14:paraId="7A9FE508" w14:textId="77777777" w:rsidTr="0013410E">
        <w:trPr>
          <w:gridAfter w:val="1"/>
          <w:wAfter w:w="3071" w:type="dxa"/>
          <w:trHeight w:val="60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64B21" w14:textId="77777777" w:rsidR="00D064F6" w:rsidRPr="00D41AFD" w:rsidRDefault="00D064F6">
            <w:pPr>
              <w:jc w:val="both"/>
              <w:rPr>
                <w:color w:val="auto"/>
              </w:rPr>
            </w:pPr>
          </w:p>
          <w:p w14:paraId="4C9D25F3" w14:textId="77777777" w:rsidR="00D064F6" w:rsidRPr="00D41AFD" w:rsidRDefault="000659E3">
            <w:pPr>
              <w:jc w:val="both"/>
              <w:rPr>
                <w:color w:val="auto"/>
              </w:rPr>
            </w:pPr>
            <w:r w:rsidRPr="00D41AFD">
              <w:rPr>
                <w:color w:val="auto"/>
              </w:rPr>
              <w:t xml:space="preserve">Choosing your advisor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C9F2" w14:textId="77777777" w:rsidR="00D064F6" w:rsidRPr="00D41AFD" w:rsidRDefault="00D064F6">
            <w:pPr>
              <w:jc w:val="both"/>
              <w:rPr>
                <w:color w:val="auto"/>
              </w:rPr>
            </w:pPr>
          </w:p>
          <w:p w14:paraId="15E12D9F" w14:textId="77777777" w:rsidR="00D064F6" w:rsidRPr="00D41AFD" w:rsidRDefault="006D3867">
            <w:pPr>
              <w:jc w:val="both"/>
              <w:rPr>
                <w:color w:val="auto"/>
              </w:rPr>
            </w:pPr>
            <w:r w:rsidRPr="00D41AFD">
              <w:rPr>
                <w:color w:val="auto"/>
              </w:rPr>
              <w:t>End of the first semester</w:t>
            </w:r>
            <w:r w:rsidR="000659E3" w:rsidRPr="00D41AFD">
              <w:rPr>
                <w:color w:val="auto"/>
              </w:rPr>
              <w:t xml:space="preserve"> of the first year </w:t>
            </w:r>
          </w:p>
        </w:tc>
      </w:tr>
      <w:tr w:rsidR="00241D91" w:rsidRPr="00D41AFD" w14:paraId="79C436D3" w14:textId="77777777" w:rsidTr="0013410E">
        <w:trPr>
          <w:gridAfter w:val="1"/>
          <w:wAfter w:w="3071" w:type="dxa"/>
          <w:trHeight w:val="90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4D8E" w14:textId="77777777" w:rsidR="00D064F6" w:rsidRPr="00D41AFD" w:rsidRDefault="00D064F6">
            <w:pPr>
              <w:jc w:val="both"/>
              <w:rPr>
                <w:color w:val="auto"/>
              </w:rPr>
            </w:pPr>
          </w:p>
          <w:p w14:paraId="36061EEC" w14:textId="77777777" w:rsidR="00D064F6" w:rsidRPr="00D41AFD" w:rsidRDefault="00F75A82">
            <w:pPr>
              <w:jc w:val="both"/>
              <w:rPr>
                <w:color w:val="auto"/>
              </w:rPr>
            </w:pPr>
            <w:r w:rsidRPr="00D41AFD">
              <w:rPr>
                <w:color w:val="auto"/>
              </w:rPr>
              <w:t>Proposing</w:t>
            </w:r>
            <w:r w:rsidR="006D3867" w:rsidRPr="00D41AFD">
              <w:rPr>
                <w:color w:val="auto"/>
              </w:rPr>
              <w:t xml:space="preserve"> a thesis topic</w:t>
            </w:r>
            <w:r w:rsidR="000659E3" w:rsidRPr="00D41AFD">
              <w:rPr>
                <w:color w:val="auto"/>
              </w:rPr>
              <w:t xml:space="preserve"> </w:t>
            </w:r>
          </w:p>
          <w:p w14:paraId="23DD1183" w14:textId="77777777" w:rsidR="00D064F6" w:rsidRPr="00D41AFD" w:rsidRDefault="000659E3">
            <w:pPr>
              <w:jc w:val="both"/>
              <w:rPr>
                <w:color w:val="auto"/>
              </w:rPr>
            </w:pPr>
            <w:r w:rsidRPr="00D41AFD">
              <w:rPr>
                <w:color w:val="auto"/>
              </w:rPr>
              <w:t xml:space="preserve">(for </w:t>
            </w:r>
            <w:r w:rsidRPr="00D41AFD">
              <w:rPr>
                <w:color w:val="auto"/>
                <w:u w:val="single"/>
              </w:rPr>
              <w:t>the thesis track</w:t>
            </w:r>
            <w:r w:rsidRPr="00D41AFD">
              <w:rPr>
                <w:color w:val="auto"/>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596E5" w14:textId="77777777" w:rsidR="00D064F6" w:rsidRPr="00D41AFD" w:rsidRDefault="00D064F6">
            <w:pPr>
              <w:jc w:val="both"/>
              <w:rPr>
                <w:color w:val="auto"/>
              </w:rPr>
            </w:pPr>
          </w:p>
          <w:p w14:paraId="52AAB3E5" w14:textId="77777777" w:rsidR="00D064F6" w:rsidRPr="00D41AFD" w:rsidRDefault="006D3867">
            <w:pPr>
              <w:jc w:val="both"/>
              <w:rPr>
                <w:color w:val="auto"/>
              </w:rPr>
            </w:pPr>
            <w:r w:rsidRPr="00D41AFD">
              <w:rPr>
                <w:color w:val="auto"/>
              </w:rPr>
              <w:t>End of May o</w:t>
            </w:r>
            <w:r w:rsidR="000659E3" w:rsidRPr="00D41AFD">
              <w:rPr>
                <w:color w:val="auto"/>
              </w:rPr>
              <w:t xml:space="preserve">f the first year </w:t>
            </w:r>
          </w:p>
        </w:tc>
      </w:tr>
      <w:tr w:rsidR="00241D91" w:rsidRPr="00D41AFD" w14:paraId="665E2C1A" w14:textId="77777777" w:rsidTr="0013410E">
        <w:trPr>
          <w:trHeight w:val="60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8264C" w14:textId="77777777" w:rsidR="00190DCA" w:rsidRPr="00D41AFD" w:rsidRDefault="00190DCA" w:rsidP="00190DCA">
            <w:pPr>
              <w:rPr>
                <w:b/>
                <w:bCs/>
                <w:color w:val="auto"/>
              </w:rPr>
            </w:pPr>
          </w:p>
          <w:p w14:paraId="5762364E" w14:textId="77777777" w:rsidR="00190DCA" w:rsidRPr="00D41AFD" w:rsidRDefault="00190DCA" w:rsidP="00190DCA">
            <w:pPr>
              <w:rPr>
                <w:color w:val="auto"/>
              </w:rPr>
            </w:pPr>
            <w:r w:rsidRPr="00D41AFD">
              <w:rPr>
                <w:b/>
                <w:bCs/>
                <w:color w:val="auto"/>
              </w:rPr>
              <w:t>Completing the coursework</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A428C" w14:textId="77777777" w:rsidR="00190DCA" w:rsidRPr="00D41AFD" w:rsidRDefault="00190DCA" w:rsidP="00190DCA">
            <w:pPr>
              <w:rPr>
                <w:color w:val="auto"/>
              </w:rPr>
            </w:pPr>
          </w:p>
          <w:p w14:paraId="0367EA80" w14:textId="77777777" w:rsidR="00190DCA" w:rsidRPr="00D41AFD" w:rsidRDefault="00190DCA" w:rsidP="00190DCA">
            <w:pPr>
              <w:rPr>
                <w:color w:val="auto"/>
              </w:rPr>
            </w:pPr>
            <w:r w:rsidRPr="00D41AFD">
              <w:rPr>
                <w:color w:val="auto"/>
              </w:rPr>
              <w:t xml:space="preserve">4 semesters </w:t>
            </w:r>
            <w:r w:rsidR="006D3867" w:rsidRPr="00D41AFD">
              <w:rPr>
                <w:color w:val="auto"/>
              </w:rPr>
              <w:t xml:space="preserve">(with thesis) </w:t>
            </w:r>
            <w:r w:rsidRPr="00D41AFD">
              <w:rPr>
                <w:color w:val="auto"/>
              </w:rPr>
              <w:t>or 3 semesters</w:t>
            </w:r>
            <w:r w:rsidR="006D3867" w:rsidRPr="00D41AFD">
              <w:rPr>
                <w:color w:val="auto"/>
              </w:rPr>
              <w:t xml:space="preserve"> (without thesis</w:t>
            </w:r>
            <w:r w:rsidR="00AE0CD8" w:rsidRPr="00D41AFD">
              <w:rPr>
                <w:color w:val="auto"/>
              </w:rPr>
              <w:t>)</w:t>
            </w:r>
          </w:p>
        </w:tc>
        <w:tc>
          <w:tcPr>
            <w:tcW w:w="3071" w:type="dxa"/>
          </w:tcPr>
          <w:p w14:paraId="449BEADF" w14:textId="77777777" w:rsidR="00190DCA" w:rsidRPr="00D41AFD" w:rsidRDefault="00190DCA" w:rsidP="00190DCA">
            <w:pPr>
              <w:rPr>
                <w:color w:val="auto"/>
              </w:rPr>
            </w:pPr>
          </w:p>
          <w:p w14:paraId="2C8E3398" w14:textId="77777777" w:rsidR="00190DCA" w:rsidRPr="00D41AFD" w:rsidRDefault="00190DCA" w:rsidP="00190DCA">
            <w:pPr>
              <w:rPr>
                <w:color w:val="auto"/>
              </w:rPr>
            </w:pPr>
          </w:p>
        </w:tc>
      </w:tr>
      <w:tr w:rsidR="006D3867" w:rsidRPr="00D41AFD" w14:paraId="6C9E79DE" w14:textId="77777777" w:rsidTr="0013410E">
        <w:trPr>
          <w:trHeight w:val="60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ED223" w14:textId="77777777" w:rsidR="006D3867" w:rsidRPr="00D41AFD" w:rsidRDefault="006D3867" w:rsidP="00190DCA">
            <w:pPr>
              <w:rPr>
                <w:b/>
                <w:bCs/>
                <w:color w:val="auto"/>
              </w:rPr>
            </w:pPr>
            <w:r w:rsidRPr="00D41AFD">
              <w:rPr>
                <w:b/>
                <w:bCs/>
                <w:color w:val="auto"/>
              </w:rPr>
              <w:t>Completing the program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C0" w14:textId="77777777" w:rsidR="006D3867" w:rsidRPr="00D41AFD" w:rsidRDefault="006D3867" w:rsidP="006D3867">
            <w:pPr>
              <w:rPr>
                <w:color w:val="auto"/>
              </w:rPr>
            </w:pPr>
            <w:r w:rsidRPr="00D41AFD">
              <w:rPr>
                <w:color w:val="auto"/>
              </w:rPr>
              <w:t>6 semesters (with thesis) or 3 semesters (without thesis)</w:t>
            </w:r>
          </w:p>
        </w:tc>
        <w:tc>
          <w:tcPr>
            <w:tcW w:w="3071" w:type="dxa"/>
          </w:tcPr>
          <w:p w14:paraId="4FC5A6D8" w14:textId="77777777" w:rsidR="006D3867" w:rsidRPr="00D41AFD" w:rsidRDefault="006D3867" w:rsidP="00190DCA">
            <w:pPr>
              <w:rPr>
                <w:color w:val="auto"/>
              </w:rPr>
            </w:pPr>
          </w:p>
        </w:tc>
      </w:tr>
    </w:tbl>
    <w:p w14:paraId="16B62BD8" w14:textId="77777777" w:rsidR="00D064F6" w:rsidRPr="00D41AFD" w:rsidRDefault="00D064F6">
      <w:pPr>
        <w:jc w:val="both"/>
        <w:rPr>
          <w:color w:val="auto"/>
        </w:rPr>
      </w:pPr>
    </w:p>
    <w:p w14:paraId="65BCAA0D" w14:textId="77777777" w:rsidR="00D064F6" w:rsidRPr="00D41AFD" w:rsidRDefault="000659E3" w:rsidP="00D635B3">
      <w:pPr>
        <w:numPr>
          <w:ilvl w:val="0"/>
          <w:numId w:val="41"/>
        </w:numPr>
        <w:tabs>
          <w:tab w:val="num" w:pos="720"/>
        </w:tabs>
        <w:ind w:left="720" w:hanging="360"/>
        <w:jc w:val="both"/>
        <w:rPr>
          <w:b/>
          <w:bCs/>
          <w:color w:val="auto"/>
        </w:rPr>
      </w:pPr>
      <w:r w:rsidRPr="00D41AFD">
        <w:rPr>
          <w:b/>
          <w:bCs/>
          <w:color w:val="auto"/>
        </w:rPr>
        <w:t xml:space="preserve">For the Ph.D. degree </w:t>
      </w:r>
    </w:p>
    <w:p w14:paraId="11D4917D" w14:textId="77777777" w:rsidR="00D064F6" w:rsidRPr="00D41AFD" w:rsidRDefault="00D064F6">
      <w:pPr>
        <w:widowControl w:val="0"/>
        <w:ind w:left="720"/>
        <w:jc w:val="both"/>
        <w:rPr>
          <w:b/>
          <w:bCs/>
          <w:color w:val="auto"/>
        </w:rPr>
      </w:pPr>
    </w:p>
    <w:tbl>
      <w:tblPr>
        <w:tblStyle w:val="TableNormal1"/>
        <w:tblW w:w="9212"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0"/>
        <w:gridCol w:w="3071"/>
        <w:gridCol w:w="3071"/>
      </w:tblGrid>
      <w:tr w:rsidR="00241D91" w:rsidRPr="00D41AFD" w14:paraId="50B971A7" w14:textId="77777777">
        <w:trPr>
          <w:trHeight w:val="6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16F1" w14:textId="77777777" w:rsidR="00D064F6" w:rsidRPr="00D41AFD" w:rsidRDefault="00D064F6">
            <w:pPr>
              <w:rPr>
                <w:color w:val="auto"/>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2EDAC" w14:textId="77777777" w:rsidR="00D064F6" w:rsidRPr="00D41AFD" w:rsidRDefault="000659E3">
            <w:pPr>
              <w:rPr>
                <w:color w:val="auto"/>
              </w:rPr>
            </w:pPr>
            <w:r w:rsidRPr="00D41AFD">
              <w:rPr>
                <w:b/>
                <w:bCs/>
                <w:color w:val="auto"/>
              </w:rPr>
              <w:t>Students admitted w/ MA</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4BC53" w14:textId="12C1701A" w:rsidR="00D064F6" w:rsidRPr="00D41AFD" w:rsidRDefault="000659E3">
            <w:pPr>
              <w:rPr>
                <w:color w:val="auto"/>
              </w:rPr>
            </w:pPr>
            <w:r w:rsidRPr="00D41AFD">
              <w:rPr>
                <w:b/>
                <w:bCs/>
                <w:color w:val="auto"/>
              </w:rPr>
              <w:t xml:space="preserve">Students admitted w/ </w:t>
            </w:r>
            <w:r w:rsidR="00E64798" w:rsidRPr="00D41AFD">
              <w:rPr>
                <w:b/>
                <w:bCs/>
                <w:color w:val="auto"/>
              </w:rPr>
              <w:t>B</w:t>
            </w:r>
            <w:r w:rsidRPr="00D41AFD">
              <w:rPr>
                <w:b/>
                <w:bCs/>
                <w:color w:val="auto"/>
              </w:rPr>
              <w:t>A</w:t>
            </w:r>
          </w:p>
        </w:tc>
      </w:tr>
      <w:tr w:rsidR="00241D91" w:rsidRPr="00D41AFD" w14:paraId="7AA5F6EE" w14:textId="77777777">
        <w:trPr>
          <w:trHeight w:val="6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9E1AB" w14:textId="77777777" w:rsidR="00D064F6" w:rsidRPr="00D41AFD" w:rsidRDefault="00D064F6">
            <w:pPr>
              <w:rPr>
                <w:b/>
                <w:bCs/>
                <w:color w:val="auto"/>
              </w:rPr>
            </w:pPr>
          </w:p>
          <w:p w14:paraId="2E634832" w14:textId="77777777" w:rsidR="00D064F6" w:rsidRPr="00D41AFD" w:rsidRDefault="000659E3">
            <w:pPr>
              <w:rPr>
                <w:color w:val="auto"/>
              </w:rPr>
            </w:pPr>
            <w:r w:rsidRPr="00D41AFD">
              <w:rPr>
                <w:b/>
                <w:bCs/>
                <w:color w:val="auto"/>
              </w:rPr>
              <w:t>Choosing an advisor</w:t>
            </w:r>
            <w:r w:rsidR="004A1A4E" w:rsidRPr="00D41AFD">
              <w:rPr>
                <w:b/>
                <w:bCs/>
                <w:color w:val="auto"/>
              </w:rPr>
              <w:t xml:space="preserve"> and a thesis subject</w:t>
            </w:r>
          </w:p>
        </w:tc>
        <w:tc>
          <w:tcPr>
            <w:tcW w:w="61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56F5F" w14:textId="77777777" w:rsidR="00D064F6" w:rsidRPr="00D41AFD" w:rsidRDefault="00D064F6">
            <w:pPr>
              <w:rPr>
                <w:color w:val="auto"/>
              </w:rPr>
            </w:pPr>
          </w:p>
          <w:p w14:paraId="641E54BE" w14:textId="77777777" w:rsidR="00D064F6" w:rsidRPr="00D41AFD" w:rsidRDefault="0042515B">
            <w:pPr>
              <w:rPr>
                <w:color w:val="auto"/>
              </w:rPr>
            </w:pPr>
            <w:r w:rsidRPr="00D41AFD">
              <w:rPr>
                <w:color w:val="auto"/>
              </w:rPr>
              <w:t>End</w:t>
            </w:r>
            <w:r w:rsidR="006D3867" w:rsidRPr="00D41AFD">
              <w:rPr>
                <w:color w:val="auto"/>
              </w:rPr>
              <w:t xml:space="preserve"> of the 2nd</w:t>
            </w:r>
            <w:r w:rsidR="000659E3" w:rsidRPr="00D41AFD">
              <w:rPr>
                <w:color w:val="auto"/>
              </w:rPr>
              <w:t xml:space="preserve"> semester</w:t>
            </w:r>
          </w:p>
        </w:tc>
      </w:tr>
      <w:tr w:rsidR="00241D91" w:rsidRPr="00D41AFD" w14:paraId="795AA182" w14:textId="77777777">
        <w:trPr>
          <w:trHeight w:val="9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EF69B" w14:textId="77777777" w:rsidR="00D064F6" w:rsidRPr="00D41AFD" w:rsidRDefault="00D064F6">
            <w:pPr>
              <w:rPr>
                <w:b/>
                <w:bCs/>
                <w:color w:val="auto"/>
              </w:rPr>
            </w:pPr>
          </w:p>
          <w:p w14:paraId="0F4772C0" w14:textId="77777777" w:rsidR="00D064F6" w:rsidRPr="00D41AFD" w:rsidRDefault="000659E3">
            <w:pPr>
              <w:rPr>
                <w:color w:val="auto"/>
              </w:rPr>
            </w:pPr>
            <w:r w:rsidRPr="00D41AFD">
              <w:rPr>
                <w:b/>
                <w:bCs/>
                <w:color w:val="auto"/>
              </w:rPr>
              <w:t>Completing the coursework</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9EC71" w14:textId="77777777" w:rsidR="00D064F6" w:rsidRPr="00D41AFD" w:rsidRDefault="00D064F6">
            <w:pPr>
              <w:rPr>
                <w:color w:val="auto"/>
              </w:rPr>
            </w:pPr>
          </w:p>
          <w:p w14:paraId="6EC089D5" w14:textId="77777777" w:rsidR="00D064F6" w:rsidRPr="00D41AFD" w:rsidRDefault="000659E3">
            <w:pPr>
              <w:rPr>
                <w:color w:val="auto"/>
              </w:rPr>
            </w:pPr>
            <w:r w:rsidRPr="00D41AFD">
              <w:rPr>
                <w:color w:val="auto"/>
              </w:rPr>
              <w:t>4 semesters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4A7F6" w14:textId="77777777" w:rsidR="00D064F6" w:rsidRPr="00D41AFD" w:rsidRDefault="00D064F6">
            <w:pPr>
              <w:rPr>
                <w:color w:val="auto"/>
              </w:rPr>
            </w:pPr>
          </w:p>
          <w:p w14:paraId="755C84AC" w14:textId="77777777" w:rsidR="00D064F6" w:rsidRPr="00D41AFD" w:rsidRDefault="000659E3">
            <w:pPr>
              <w:rPr>
                <w:color w:val="auto"/>
              </w:rPr>
            </w:pPr>
            <w:r w:rsidRPr="00D41AFD">
              <w:rPr>
                <w:color w:val="auto"/>
              </w:rPr>
              <w:t>6 semesters</w:t>
            </w:r>
          </w:p>
        </w:tc>
      </w:tr>
      <w:tr w:rsidR="00241D91" w:rsidRPr="00D41AFD" w14:paraId="6EC960F3" w14:textId="77777777">
        <w:trPr>
          <w:trHeight w:val="9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EF24" w14:textId="77777777" w:rsidR="00D064F6" w:rsidRPr="00D41AFD" w:rsidRDefault="00D064F6">
            <w:pPr>
              <w:rPr>
                <w:b/>
                <w:bCs/>
                <w:color w:val="auto"/>
              </w:rPr>
            </w:pPr>
          </w:p>
          <w:p w14:paraId="16CCF5BF" w14:textId="77777777" w:rsidR="00D064F6" w:rsidRPr="00D41AFD" w:rsidRDefault="000659E3">
            <w:pPr>
              <w:rPr>
                <w:color w:val="auto"/>
              </w:rPr>
            </w:pPr>
            <w:r w:rsidRPr="00D41AFD">
              <w:rPr>
                <w:b/>
                <w:bCs/>
                <w:color w:val="auto"/>
              </w:rPr>
              <w:t>Taking the comprehensives (earliest)</w:t>
            </w:r>
          </w:p>
        </w:tc>
        <w:tc>
          <w:tcPr>
            <w:tcW w:w="61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C66AB" w14:textId="77777777" w:rsidR="00D064F6" w:rsidRPr="00D41AFD" w:rsidRDefault="00D064F6">
            <w:pPr>
              <w:rPr>
                <w:color w:val="auto"/>
              </w:rPr>
            </w:pPr>
          </w:p>
          <w:p w14:paraId="20FB9680" w14:textId="77777777" w:rsidR="00D064F6" w:rsidRPr="00D41AFD" w:rsidRDefault="000659E3">
            <w:pPr>
              <w:rPr>
                <w:color w:val="auto"/>
              </w:rPr>
            </w:pPr>
            <w:r w:rsidRPr="00D41AFD">
              <w:rPr>
                <w:color w:val="auto"/>
              </w:rPr>
              <w:t>Following the completion of the coursework</w:t>
            </w:r>
          </w:p>
        </w:tc>
      </w:tr>
      <w:tr w:rsidR="00241D91" w:rsidRPr="00D41AFD" w14:paraId="34453DD2" w14:textId="77777777">
        <w:trPr>
          <w:trHeight w:val="9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929D0" w14:textId="77777777" w:rsidR="00D064F6" w:rsidRPr="00D41AFD" w:rsidRDefault="00D064F6">
            <w:pPr>
              <w:rPr>
                <w:b/>
                <w:bCs/>
                <w:color w:val="auto"/>
              </w:rPr>
            </w:pPr>
          </w:p>
          <w:p w14:paraId="618D995B" w14:textId="77777777" w:rsidR="00D064F6" w:rsidRPr="00D41AFD" w:rsidRDefault="00403ADD">
            <w:pPr>
              <w:rPr>
                <w:b/>
                <w:bCs/>
                <w:color w:val="auto"/>
              </w:rPr>
            </w:pPr>
            <w:r w:rsidRPr="00D41AFD">
              <w:rPr>
                <w:b/>
                <w:bCs/>
                <w:color w:val="auto"/>
              </w:rPr>
              <w:t>Taking</w:t>
            </w:r>
            <w:r w:rsidR="000659E3" w:rsidRPr="00D41AFD">
              <w:rPr>
                <w:b/>
                <w:bCs/>
                <w:color w:val="auto"/>
              </w:rPr>
              <w:t xml:space="preserve"> the comprehensives</w:t>
            </w:r>
          </w:p>
          <w:p w14:paraId="14E5DAD2" w14:textId="556585FB" w:rsidR="00403ADD" w:rsidRPr="00D41AFD" w:rsidRDefault="00403ADD">
            <w:pPr>
              <w:rPr>
                <w:color w:val="auto"/>
              </w:rPr>
            </w:pPr>
            <w:r w:rsidRPr="00D41AFD">
              <w:rPr>
                <w:b/>
                <w:bCs/>
                <w:color w:val="auto"/>
              </w:rPr>
              <w:t>(latest)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85DFD" w14:textId="77777777" w:rsidR="00D064F6" w:rsidRPr="00D41AFD" w:rsidRDefault="00D064F6">
            <w:pPr>
              <w:rPr>
                <w:color w:val="auto"/>
              </w:rPr>
            </w:pPr>
          </w:p>
          <w:p w14:paraId="490A997D" w14:textId="77777777" w:rsidR="00D064F6" w:rsidRPr="00D41AFD" w:rsidRDefault="000659E3">
            <w:pPr>
              <w:rPr>
                <w:color w:val="auto"/>
              </w:rPr>
            </w:pPr>
            <w:r w:rsidRPr="00D41AFD">
              <w:rPr>
                <w:color w:val="auto"/>
              </w:rPr>
              <w:t>By the end of the 5</w:t>
            </w:r>
            <w:r w:rsidRPr="00D41AFD">
              <w:rPr>
                <w:color w:val="auto"/>
                <w:vertAlign w:val="superscript"/>
              </w:rPr>
              <w:t>th</w:t>
            </w:r>
            <w:r w:rsidRPr="00D41AFD">
              <w:rPr>
                <w:color w:val="auto"/>
              </w:rPr>
              <w:t xml:space="preserve"> semester</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F1D70" w14:textId="77777777" w:rsidR="00D064F6" w:rsidRPr="00D41AFD" w:rsidRDefault="00D064F6">
            <w:pPr>
              <w:rPr>
                <w:color w:val="auto"/>
              </w:rPr>
            </w:pPr>
          </w:p>
          <w:p w14:paraId="77092109" w14:textId="77777777" w:rsidR="00D064F6" w:rsidRPr="00D41AFD" w:rsidRDefault="000659E3">
            <w:pPr>
              <w:rPr>
                <w:color w:val="auto"/>
              </w:rPr>
            </w:pPr>
            <w:r w:rsidRPr="00D41AFD">
              <w:rPr>
                <w:color w:val="auto"/>
              </w:rPr>
              <w:t>By the end of the 7</w:t>
            </w:r>
            <w:r w:rsidRPr="00D41AFD">
              <w:rPr>
                <w:color w:val="auto"/>
                <w:vertAlign w:val="superscript"/>
              </w:rPr>
              <w:t>th</w:t>
            </w:r>
            <w:r w:rsidRPr="00D41AFD">
              <w:rPr>
                <w:color w:val="auto"/>
              </w:rPr>
              <w:t xml:space="preserve"> semester</w:t>
            </w:r>
          </w:p>
        </w:tc>
      </w:tr>
      <w:tr w:rsidR="00241D91" w:rsidRPr="00D41AFD" w14:paraId="58D95D0F" w14:textId="77777777">
        <w:trPr>
          <w:trHeight w:val="9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17C53" w14:textId="77777777" w:rsidR="00D064F6" w:rsidRPr="00D41AFD" w:rsidRDefault="00D064F6">
            <w:pPr>
              <w:rPr>
                <w:b/>
                <w:bCs/>
                <w:color w:val="auto"/>
              </w:rPr>
            </w:pPr>
          </w:p>
          <w:p w14:paraId="39EB7097" w14:textId="77777777" w:rsidR="00D064F6" w:rsidRPr="00D41AFD" w:rsidRDefault="000659E3">
            <w:pPr>
              <w:rPr>
                <w:b/>
                <w:bCs/>
                <w:color w:val="auto"/>
              </w:rPr>
            </w:pPr>
            <w:r w:rsidRPr="00D41AFD">
              <w:rPr>
                <w:b/>
                <w:bCs/>
                <w:color w:val="auto"/>
              </w:rPr>
              <w:t>Formation of the</w:t>
            </w:r>
          </w:p>
          <w:p w14:paraId="184B350A" w14:textId="77777777" w:rsidR="00D064F6" w:rsidRPr="00D41AFD" w:rsidRDefault="000659E3">
            <w:pPr>
              <w:rPr>
                <w:color w:val="auto"/>
              </w:rPr>
            </w:pPr>
            <w:r w:rsidRPr="00D41AFD">
              <w:rPr>
                <w:b/>
                <w:bCs/>
                <w:color w:val="auto"/>
              </w:rPr>
              <w:t xml:space="preserve"> dissertation committee</w:t>
            </w:r>
          </w:p>
        </w:tc>
        <w:tc>
          <w:tcPr>
            <w:tcW w:w="61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E6E7E" w14:textId="77777777" w:rsidR="00D064F6" w:rsidRPr="00D41AFD" w:rsidRDefault="00D064F6">
            <w:pPr>
              <w:rPr>
                <w:color w:val="auto"/>
              </w:rPr>
            </w:pPr>
          </w:p>
          <w:p w14:paraId="2E21918B" w14:textId="77777777" w:rsidR="00D064F6" w:rsidRPr="00D41AFD" w:rsidRDefault="000659E3">
            <w:pPr>
              <w:rPr>
                <w:color w:val="auto"/>
              </w:rPr>
            </w:pPr>
            <w:r w:rsidRPr="00D41AFD">
              <w:rPr>
                <w:color w:val="auto"/>
              </w:rPr>
              <w:t xml:space="preserve">1 month after passing the comprehensives </w:t>
            </w:r>
          </w:p>
        </w:tc>
      </w:tr>
      <w:tr w:rsidR="00241D91" w:rsidRPr="00D41AFD" w14:paraId="294CAE9F" w14:textId="77777777">
        <w:trPr>
          <w:trHeight w:val="9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3E0F1" w14:textId="77777777" w:rsidR="00D064F6" w:rsidRPr="00D41AFD" w:rsidRDefault="00D064F6">
            <w:pPr>
              <w:rPr>
                <w:b/>
                <w:bCs/>
                <w:color w:val="auto"/>
              </w:rPr>
            </w:pPr>
          </w:p>
          <w:p w14:paraId="4C6944E2" w14:textId="77777777" w:rsidR="00D064F6" w:rsidRPr="00D41AFD" w:rsidRDefault="000659E3">
            <w:pPr>
              <w:rPr>
                <w:color w:val="auto"/>
              </w:rPr>
            </w:pPr>
            <w:r w:rsidRPr="00D41AFD">
              <w:rPr>
                <w:b/>
                <w:bCs/>
                <w:color w:val="auto"/>
              </w:rPr>
              <w:t>Submitting the dissertation proposal</w:t>
            </w:r>
          </w:p>
        </w:tc>
        <w:tc>
          <w:tcPr>
            <w:tcW w:w="61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68F1" w14:textId="77777777" w:rsidR="00D064F6" w:rsidRPr="00D41AFD" w:rsidRDefault="00D064F6">
            <w:pPr>
              <w:rPr>
                <w:color w:val="auto"/>
              </w:rPr>
            </w:pPr>
          </w:p>
          <w:p w14:paraId="5BBAD365" w14:textId="77777777" w:rsidR="00D064F6" w:rsidRPr="00D41AFD" w:rsidRDefault="000659E3">
            <w:pPr>
              <w:rPr>
                <w:color w:val="auto"/>
              </w:rPr>
            </w:pPr>
            <w:r w:rsidRPr="00D41AFD">
              <w:rPr>
                <w:color w:val="auto"/>
              </w:rPr>
              <w:t xml:space="preserve">6 months after passing the comprehensives </w:t>
            </w:r>
          </w:p>
        </w:tc>
      </w:tr>
      <w:tr w:rsidR="00241D91" w:rsidRPr="00D41AFD" w14:paraId="77B0EB35" w14:textId="77777777">
        <w:trPr>
          <w:trHeight w:val="600"/>
        </w:trPr>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D6EF" w14:textId="77777777" w:rsidR="00D064F6" w:rsidRPr="00D41AFD" w:rsidRDefault="000659E3">
            <w:pPr>
              <w:rPr>
                <w:color w:val="auto"/>
              </w:rPr>
            </w:pPr>
            <w:r w:rsidRPr="00D41AFD">
              <w:rPr>
                <w:b/>
                <w:bCs/>
                <w:color w:val="auto"/>
              </w:rPr>
              <w:t xml:space="preserve">Maximum duration of </w:t>
            </w:r>
            <w:r w:rsidRPr="00D41AFD">
              <w:rPr>
                <w:b/>
                <w:bCs/>
                <w:color w:val="auto"/>
                <w:u w:val="single"/>
              </w:rPr>
              <w:t>awarded scholarships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99279" w14:textId="77777777" w:rsidR="00D064F6" w:rsidRPr="00D41AFD" w:rsidRDefault="000659E3">
            <w:pPr>
              <w:rPr>
                <w:color w:val="auto"/>
              </w:rPr>
            </w:pPr>
            <w:r w:rsidRPr="00D41AFD">
              <w:rPr>
                <w:color w:val="auto"/>
              </w:rPr>
              <w:t xml:space="preserve">10 semesters </w:t>
            </w:r>
            <w:r w:rsidR="004A1A4E" w:rsidRPr="00D41AFD">
              <w:rPr>
                <w:color w:val="auto"/>
              </w:rPr>
              <w:t>(Scientific Preparatory year included)</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50B58" w14:textId="77777777" w:rsidR="00D064F6" w:rsidRPr="00D41AFD" w:rsidRDefault="000659E3">
            <w:pPr>
              <w:rPr>
                <w:color w:val="auto"/>
              </w:rPr>
            </w:pPr>
            <w:r w:rsidRPr="00D41AFD">
              <w:rPr>
                <w:color w:val="auto"/>
              </w:rPr>
              <w:t>12 semesters</w:t>
            </w:r>
            <w:r w:rsidR="004A1A4E" w:rsidRPr="00D41AFD">
              <w:rPr>
                <w:color w:val="auto"/>
              </w:rPr>
              <w:t xml:space="preserve"> (Scientific Preparatory year included)</w:t>
            </w:r>
          </w:p>
        </w:tc>
      </w:tr>
    </w:tbl>
    <w:p w14:paraId="593C51F4" w14:textId="77777777" w:rsidR="000905A5" w:rsidRPr="00D41AFD" w:rsidRDefault="000905A5" w:rsidP="00EB55F9">
      <w:pPr>
        <w:widowControl w:val="0"/>
        <w:jc w:val="both"/>
        <w:rPr>
          <w:color w:val="auto"/>
        </w:rPr>
      </w:pPr>
    </w:p>
    <w:p w14:paraId="7A20E7A9" w14:textId="77777777" w:rsidR="000905A5" w:rsidRPr="00D41AFD" w:rsidRDefault="000905A5">
      <w:pPr>
        <w:rPr>
          <w:color w:val="auto"/>
        </w:rPr>
      </w:pPr>
      <w:r w:rsidRPr="00D41AFD">
        <w:rPr>
          <w:color w:val="auto"/>
        </w:rPr>
        <w:br w:type="page"/>
      </w:r>
    </w:p>
    <w:p w14:paraId="5B643F6B" w14:textId="77777777" w:rsidR="00D064F6" w:rsidRPr="00D41AFD" w:rsidRDefault="000905A5" w:rsidP="00EB55F9">
      <w:pPr>
        <w:widowControl w:val="0"/>
        <w:jc w:val="both"/>
        <w:rPr>
          <w:color w:val="auto"/>
        </w:rPr>
      </w:pPr>
      <w:r w:rsidRPr="00D41AFD">
        <w:rPr>
          <w:color w:val="auto"/>
        </w:rPr>
        <w:lastRenderedPageBreak/>
        <w:t>Appendix:</w:t>
      </w:r>
    </w:p>
    <w:p w14:paraId="2FE1E3FC" w14:textId="01AA1A71" w:rsidR="002E4B1E" w:rsidRPr="00D41AFD" w:rsidRDefault="002E4B1E" w:rsidP="002E4B1E">
      <w:pPr>
        <w:widowControl w:val="0"/>
        <w:ind w:left="1416" w:firstLine="708"/>
        <w:jc w:val="both"/>
        <w:rPr>
          <w:b/>
          <w:i/>
          <w:color w:val="auto"/>
        </w:rPr>
      </w:pPr>
      <w:r w:rsidRPr="00D41AFD">
        <w:rPr>
          <w:b/>
          <w:i/>
          <w:color w:val="auto"/>
        </w:rPr>
        <w:t xml:space="preserve">Structure of a </w:t>
      </w:r>
      <w:r w:rsidR="006A3082" w:rsidRPr="006A3082">
        <w:rPr>
          <w:b/>
          <w:i/>
          <w:color w:val="auto"/>
        </w:rPr>
        <w:t>Dissertation</w:t>
      </w:r>
      <w:r w:rsidRPr="00D41AFD">
        <w:rPr>
          <w:b/>
          <w:i/>
          <w:color w:val="auto"/>
        </w:rPr>
        <w:t xml:space="preserve"> Proposal Report</w:t>
      </w:r>
    </w:p>
    <w:p w14:paraId="07F3F48C" w14:textId="77777777" w:rsidR="002E4B1E" w:rsidRPr="00D41AFD" w:rsidRDefault="002E4B1E" w:rsidP="002E4B1E">
      <w:pPr>
        <w:widowControl w:val="0"/>
        <w:jc w:val="both"/>
        <w:rPr>
          <w:color w:val="auto"/>
        </w:rPr>
      </w:pPr>
    </w:p>
    <w:p w14:paraId="34F9429A" w14:textId="77777777" w:rsidR="002E4B1E" w:rsidRPr="00D41AFD" w:rsidRDefault="002E4B1E" w:rsidP="00D635B3">
      <w:pPr>
        <w:pStyle w:val="ListParagraph"/>
        <w:widowControl w:val="0"/>
        <w:numPr>
          <w:ilvl w:val="0"/>
          <w:numId w:val="44"/>
        </w:numPr>
        <w:jc w:val="both"/>
        <w:rPr>
          <w:color w:val="auto"/>
        </w:rPr>
      </w:pPr>
      <w:r w:rsidRPr="00D41AFD">
        <w:rPr>
          <w:color w:val="auto"/>
        </w:rPr>
        <w:t>Title page</w:t>
      </w:r>
    </w:p>
    <w:p w14:paraId="597CDA12" w14:textId="77777777" w:rsidR="002E4B1E" w:rsidRPr="00D41AFD" w:rsidRDefault="002E4B1E" w:rsidP="00D635B3">
      <w:pPr>
        <w:pStyle w:val="ListParagraph"/>
        <w:widowControl w:val="0"/>
        <w:numPr>
          <w:ilvl w:val="0"/>
          <w:numId w:val="44"/>
        </w:numPr>
        <w:jc w:val="both"/>
        <w:rPr>
          <w:color w:val="auto"/>
        </w:rPr>
      </w:pPr>
      <w:r w:rsidRPr="00D41AFD">
        <w:rPr>
          <w:color w:val="auto"/>
        </w:rPr>
        <w:t>Abstract (max. 200 words)</w:t>
      </w:r>
    </w:p>
    <w:p w14:paraId="25C6D35C" w14:textId="77777777" w:rsidR="002E4B1E" w:rsidRPr="00D41AFD" w:rsidRDefault="002E4B1E" w:rsidP="00D635B3">
      <w:pPr>
        <w:pStyle w:val="ListParagraph"/>
        <w:widowControl w:val="0"/>
        <w:numPr>
          <w:ilvl w:val="0"/>
          <w:numId w:val="44"/>
        </w:numPr>
        <w:jc w:val="both"/>
        <w:rPr>
          <w:color w:val="auto"/>
        </w:rPr>
      </w:pPr>
      <w:r w:rsidRPr="00D41AFD">
        <w:rPr>
          <w:color w:val="auto"/>
        </w:rPr>
        <w:t>Table of contents</w:t>
      </w:r>
    </w:p>
    <w:p w14:paraId="57A73CB3" w14:textId="77777777" w:rsidR="002E4B1E" w:rsidRPr="00D41AFD" w:rsidRDefault="002E4B1E" w:rsidP="00D635B3">
      <w:pPr>
        <w:pStyle w:val="ListParagraph"/>
        <w:widowControl w:val="0"/>
        <w:numPr>
          <w:ilvl w:val="0"/>
          <w:numId w:val="44"/>
        </w:numPr>
        <w:jc w:val="both"/>
        <w:rPr>
          <w:color w:val="auto"/>
        </w:rPr>
      </w:pPr>
      <w:r w:rsidRPr="00D41AFD">
        <w:rPr>
          <w:color w:val="auto"/>
        </w:rPr>
        <w:t>Introduction</w:t>
      </w:r>
    </w:p>
    <w:p w14:paraId="45D0756B" w14:textId="77777777" w:rsidR="002E4B1E" w:rsidRPr="00D41AFD" w:rsidRDefault="00CB5E63" w:rsidP="00D635B3">
      <w:pPr>
        <w:pStyle w:val="ListParagraph"/>
        <w:widowControl w:val="0"/>
        <w:numPr>
          <w:ilvl w:val="0"/>
          <w:numId w:val="44"/>
        </w:numPr>
        <w:jc w:val="both"/>
        <w:rPr>
          <w:color w:val="auto"/>
        </w:rPr>
      </w:pPr>
      <w:r w:rsidRPr="00D41AFD">
        <w:rPr>
          <w:color w:val="auto"/>
        </w:rPr>
        <w:t>Literature r</w:t>
      </w:r>
      <w:r w:rsidR="002E4B1E" w:rsidRPr="00D41AFD">
        <w:rPr>
          <w:color w:val="auto"/>
        </w:rPr>
        <w:t>eview</w:t>
      </w:r>
    </w:p>
    <w:p w14:paraId="69357444" w14:textId="43E45027" w:rsidR="002E4B1E" w:rsidRPr="00D41AFD" w:rsidRDefault="006A3082" w:rsidP="00D635B3">
      <w:pPr>
        <w:pStyle w:val="ListParagraph"/>
        <w:widowControl w:val="0"/>
        <w:numPr>
          <w:ilvl w:val="0"/>
          <w:numId w:val="44"/>
        </w:numPr>
        <w:jc w:val="both"/>
        <w:rPr>
          <w:color w:val="auto"/>
        </w:rPr>
      </w:pPr>
      <w:r>
        <w:rPr>
          <w:color w:val="auto"/>
        </w:rPr>
        <w:t>Dissertation</w:t>
      </w:r>
      <w:r w:rsidR="002E4B1E" w:rsidRPr="00D41AFD">
        <w:rPr>
          <w:color w:val="auto"/>
        </w:rPr>
        <w:t xml:space="preserve"> statement</w:t>
      </w:r>
    </w:p>
    <w:p w14:paraId="42BA5235" w14:textId="77777777" w:rsidR="002E4B1E" w:rsidRPr="00D41AFD" w:rsidRDefault="00562E4A" w:rsidP="00D635B3">
      <w:pPr>
        <w:pStyle w:val="ListParagraph"/>
        <w:widowControl w:val="0"/>
        <w:numPr>
          <w:ilvl w:val="1"/>
          <w:numId w:val="44"/>
        </w:numPr>
        <w:jc w:val="both"/>
        <w:rPr>
          <w:color w:val="auto"/>
        </w:rPr>
      </w:pPr>
      <w:r w:rsidRPr="00D41AFD">
        <w:rPr>
          <w:color w:val="auto"/>
        </w:rPr>
        <w:t>S</w:t>
      </w:r>
      <w:r w:rsidR="002E4B1E" w:rsidRPr="00D41AFD">
        <w:rPr>
          <w:color w:val="auto"/>
        </w:rPr>
        <w:t>tatement can take the form of a hypothesis, research question, project</w:t>
      </w:r>
    </w:p>
    <w:p w14:paraId="00F09E9D" w14:textId="77777777" w:rsidR="002E4B1E" w:rsidRPr="00D41AFD" w:rsidRDefault="002E4B1E" w:rsidP="002E4B1E">
      <w:pPr>
        <w:widowControl w:val="0"/>
        <w:ind w:left="708" w:firstLine="708"/>
        <w:jc w:val="both"/>
        <w:rPr>
          <w:color w:val="auto"/>
        </w:rPr>
      </w:pPr>
      <w:r w:rsidRPr="00D41AFD">
        <w:rPr>
          <w:color w:val="auto"/>
        </w:rPr>
        <w:t>statement, or goal statement</w:t>
      </w:r>
    </w:p>
    <w:p w14:paraId="2A019AF8" w14:textId="5081897E" w:rsidR="002E4B1E" w:rsidRPr="00D41AFD" w:rsidRDefault="002E4B1E" w:rsidP="00D635B3">
      <w:pPr>
        <w:pStyle w:val="ListParagraph"/>
        <w:widowControl w:val="0"/>
        <w:numPr>
          <w:ilvl w:val="0"/>
          <w:numId w:val="45"/>
        </w:numPr>
        <w:jc w:val="both"/>
        <w:rPr>
          <w:color w:val="auto"/>
        </w:rPr>
      </w:pPr>
      <w:r w:rsidRPr="00D41AFD">
        <w:rPr>
          <w:color w:val="auto"/>
        </w:rPr>
        <w:t xml:space="preserve">the </w:t>
      </w:r>
      <w:r w:rsidR="006A3082">
        <w:rPr>
          <w:color w:val="auto"/>
        </w:rPr>
        <w:t>dissertation</w:t>
      </w:r>
      <w:r w:rsidRPr="00D41AFD">
        <w:rPr>
          <w:color w:val="auto"/>
        </w:rPr>
        <w:t xml:space="preserve"> statement should capture the essence of your intended</w:t>
      </w:r>
    </w:p>
    <w:p w14:paraId="1AA2DCD6" w14:textId="77777777" w:rsidR="002E4B1E" w:rsidRPr="00D41AFD" w:rsidRDefault="002E4B1E" w:rsidP="002E4B1E">
      <w:pPr>
        <w:widowControl w:val="0"/>
        <w:ind w:left="1416" w:firstLine="360"/>
        <w:jc w:val="both"/>
        <w:rPr>
          <w:color w:val="auto"/>
        </w:rPr>
      </w:pPr>
      <w:r w:rsidRPr="00D41AFD">
        <w:rPr>
          <w:color w:val="auto"/>
        </w:rPr>
        <w:t>project and also help to put boundaries around it</w:t>
      </w:r>
    </w:p>
    <w:p w14:paraId="74FEBA52" w14:textId="77777777" w:rsidR="002E4B1E" w:rsidRPr="00D41AFD" w:rsidRDefault="002E4B1E" w:rsidP="00D635B3">
      <w:pPr>
        <w:pStyle w:val="ListParagraph"/>
        <w:widowControl w:val="0"/>
        <w:numPr>
          <w:ilvl w:val="1"/>
          <w:numId w:val="44"/>
        </w:numPr>
        <w:jc w:val="both"/>
        <w:rPr>
          <w:color w:val="auto"/>
        </w:rPr>
      </w:pPr>
      <w:r w:rsidRPr="00D41AFD">
        <w:rPr>
          <w:color w:val="auto"/>
        </w:rPr>
        <w:t>Implications of research</w:t>
      </w:r>
    </w:p>
    <w:p w14:paraId="6B3EC34D" w14:textId="77777777" w:rsidR="002E4B1E" w:rsidRPr="00D41AFD" w:rsidRDefault="002E4B1E" w:rsidP="00D635B3">
      <w:pPr>
        <w:pStyle w:val="ListParagraph"/>
        <w:widowControl w:val="0"/>
        <w:numPr>
          <w:ilvl w:val="0"/>
          <w:numId w:val="45"/>
        </w:numPr>
        <w:jc w:val="both"/>
        <w:rPr>
          <w:color w:val="auto"/>
        </w:rPr>
      </w:pPr>
      <w:r w:rsidRPr="00D41AFD">
        <w:rPr>
          <w:color w:val="auto"/>
        </w:rPr>
        <w:t>what new knowledge will the proposed project produce that we do</w:t>
      </w:r>
    </w:p>
    <w:p w14:paraId="61D74B98" w14:textId="77777777" w:rsidR="002E4B1E" w:rsidRPr="00D41AFD" w:rsidRDefault="002E4B1E" w:rsidP="002E4B1E">
      <w:pPr>
        <w:widowControl w:val="0"/>
        <w:ind w:left="1068" w:firstLine="708"/>
        <w:jc w:val="both"/>
        <w:rPr>
          <w:color w:val="auto"/>
        </w:rPr>
      </w:pPr>
      <w:r w:rsidRPr="00D41AFD">
        <w:rPr>
          <w:color w:val="auto"/>
        </w:rPr>
        <w:t>not already know?</w:t>
      </w:r>
    </w:p>
    <w:p w14:paraId="1B7BF258" w14:textId="77777777" w:rsidR="002E4B1E" w:rsidRPr="00D41AFD" w:rsidRDefault="00CB5E63" w:rsidP="00D635B3">
      <w:pPr>
        <w:pStyle w:val="ListParagraph"/>
        <w:widowControl w:val="0"/>
        <w:numPr>
          <w:ilvl w:val="0"/>
          <w:numId w:val="46"/>
        </w:numPr>
        <w:jc w:val="both"/>
        <w:rPr>
          <w:color w:val="auto"/>
        </w:rPr>
      </w:pPr>
      <w:r w:rsidRPr="00D41AFD">
        <w:rPr>
          <w:color w:val="auto"/>
        </w:rPr>
        <w:t>why is it worth examining</w:t>
      </w:r>
      <w:r w:rsidR="002E4B1E" w:rsidRPr="00D41AFD">
        <w:rPr>
          <w:color w:val="auto"/>
        </w:rPr>
        <w:t>, what are the major implications?</w:t>
      </w:r>
    </w:p>
    <w:p w14:paraId="7D0CD190" w14:textId="77777777" w:rsidR="002E4B1E" w:rsidRPr="00D41AFD" w:rsidRDefault="002E4B1E" w:rsidP="00D635B3">
      <w:pPr>
        <w:pStyle w:val="ListParagraph"/>
        <w:widowControl w:val="0"/>
        <w:numPr>
          <w:ilvl w:val="0"/>
          <w:numId w:val="47"/>
        </w:numPr>
        <w:jc w:val="both"/>
        <w:rPr>
          <w:color w:val="auto"/>
        </w:rPr>
      </w:pPr>
      <w:r w:rsidRPr="00D41AFD">
        <w:rPr>
          <w:color w:val="auto"/>
        </w:rPr>
        <w:t>Approach / Methods: an overall description of your approach, materials, and procedure</w:t>
      </w:r>
    </w:p>
    <w:p w14:paraId="6FD078F8" w14:textId="77777777" w:rsidR="002E4B1E" w:rsidRPr="00D41AFD" w:rsidRDefault="002E4B1E" w:rsidP="00D635B3">
      <w:pPr>
        <w:pStyle w:val="ListParagraph"/>
        <w:widowControl w:val="0"/>
        <w:numPr>
          <w:ilvl w:val="1"/>
          <w:numId w:val="47"/>
        </w:numPr>
        <w:jc w:val="both"/>
        <w:rPr>
          <w:color w:val="auto"/>
        </w:rPr>
      </w:pPr>
      <w:r w:rsidRPr="00D41AFD">
        <w:rPr>
          <w:color w:val="auto"/>
        </w:rPr>
        <w:t>which methods will be used?</w:t>
      </w:r>
    </w:p>
    <w:p w14:paraId="2BBDC572" w14:textId="77777777" w:rsidR="002E4B1E" w:rsidRPr="00D41AFD" w:rsidRDefault="002E4B1E" w:rsidP="00D635B3">
      <w:pPr>
        <w:pStyle w:val="ListParagraph"/>
        <w:widowControl w:val="0"/>
        <w:numPr>
          <w:ilvl w:val="1"/>
          <w:numId w:val="47"/>
        </w:numPr>
        <w:jc w:val="both"/>
        <w:rPr>
          <w:color w:val="auto"/>
        </w:rPr>
      </w:pPr>
      <w:r w:rsidRPr="00D41AFD">
        <w:rPr>
          <w:color w:val="auto"/>
        </w:rPr>
        <w:t>description of the data that will be analyzed (if any)</w:t>
      </w:r>
    </w:p>
    <w:p w14:paraId="2A4C69ED" w14:textId="77777777" w:rsidR="002E4B1E" w:rsidRPr="00D41AFD" w:rsidRDefault="002E4B1E" w:rsidP="00D635B3">
      <w:pPr>
        <w:pStyle w:val="ListParagraph"/>
        <w:widowControl w:val="0"/>
        <w:numPr>
          <w:ilvl w:val="1"/>
          <w:numId w:val="47"/>
        </w:numPr>
        <w:jc w:val="both"/>
        <w:rPr>
          <w:color w:val="auto"/>
        </w:rPr>
      </w:pPr>
      <w:r w:rsidRPr="00D41AFD">
        <w:rPr>
          <w:color w:val="auto"/>
        </w:rPr>
        <w:t>description of any other materials to be used</w:t>
      </w:r>
    </w:p>
    <w:p w14:paraId="508875D3" w14:textId="77777777" w:rsidR="002E4B1E" w:rsidRPr="00D41AFD" w:rsidRDefault="002E4B1E" w:rsidP="00D635B3">
      <w:pPr>
        <w:pStyle w:val="ListParagraph"/>
        <w:widowControl w:val="0"/>
        <w:numPr>
          <w:ilvl w:val="0"/>
          <w:numId w:val="47"/>
        </w:numPr>
        <w:jc w:val="both"/>
        <w:rPr>
          <w:color w:val="auto"/>
        </w:rPr>
      </w:pPr>
      <w:r w:rsidRPr="00D41AFD">
        <w:rPr>
          <w:color w:val="auto"/>
        </w:rPr>
        <w:t>Work plan</w:t>
      </w:r>
      <w:r w:rsidR="00CB5E63" w:rsidRPr="00D41AFD">
        <w:rPr>
          <w:color w:val="auto"/>
        </w:rPr>
        <w:t>,</w:t>
      </w:r>
      <w:r w:rsidRPr="00D41AFD">
        <w:rPr>
          <w:color w:val="auto"/>
        </w:rPr>
        <w:t xml:space="preserve"> including </w:t>
      </w:r>
      <w:r w:rsidR="00CB5E63" w:rsidRPr="00D41AFD">
        <w:rPr>
          <w:color w:val="auto"/>
        </w:rPr>
        <w:t xml:space="preserve">a </w:t>
      </w:r>
      <w:r w:rsidRPr="00D41AFD">
        <w:rPr>
          <w:color w:val="auto"/>
        </w:rPr>
        <w:t>time table</w:t>
      </w:r>
    </w:p>
    <w:p w14:paraId="1E1CF97E" w14:textId="77777777" w:rsidR="000905A5" w:rsidRPr="00D41AFD" w:rsidRDefault="002E4B1E" w:rsidP="00D635B3">
      <w:pPr>
        <w:pStyle w:val="ListParagraph"/>
        <w:widowControl w:val="0"/>
        <w:numPr>
          <w:ilvl w:val="0"/>
          <w:numId w:val="47"/>
        </w:numPr>
        <w:jc w:val="both"/>
        <w:rPr>
          <w:color w:val="auto"/>
        </w:rPr>
      </w:pPr>
      <w:r w:rsidRPr="00D41AFD">
        <w:rPr>
          <w:color w:val="auto"/>
        </w:rPr>
        <w:t>List of references</w:t>
      </w:r>
    </w:p>
    <w:p w14:paraId="33A72048" w14:textId="77777777" w:rsidR="00BC3A0D" w:rsidRPr="00D41AFD" w:rsidRDefault="00BC3A0D">
      <w:pPr>
        <w:rPr>
          <w:b/>
          <w:i/>
          <w:color w:val="auto"/>
        </w:rPr>
      </w:pPr>
    </w:p>
    <w:p w14:paraId="4AE36B7D" w14:textId="77777777" w:rsidR="00BC3A0D" w:rsidRPr="00D41AFD" w:rsidRDefault="00BC3A0D">
      <w:pPr>
        <w:rPr>
          <w:b/>
          <w:i/>
          <w:color w:val="auto"/>
        </w:rPr>
      </w:pPr>
    </w:p>
    <w:p w14:paraId="2B1F253D" w14:textId="77777777" w:rsidR="00BC3A0D" w:rsidRPr="00D41AFD" w:rsidRDefault="00BC3A0D">
      <w:pPr>
        <w:rPr>
          <w:b/>
          <w:i/>
          <w:color w:val="auto"/>
        </w:rPr>
      </w:pPr>
    </w:p>
    <w:p w14:paraId="25D19ABB" w14:textId="4FE724DA" w:rsidR="00BC3A0D" w:rsidRPr="00D41AFD" w:rsidRDefault="00E64798">
      <w:pPr>
        <w:rPr>
          <w:b/>
          <w:i/>
          <w:color w:val="auto"/>
        </w:rPr>
      </w:pPr>
      <w:r w:rsidRPr="00D41AFD">
        <w:rPr>
          <w:b/>
          <w:i/>
          <w:color w:val="auto"/>
        </w:rPr>
        <w:t xml:space="preserve">Note: Chicago 16 citation style (author-date or notes-bibliography) is used throughout the </w:t>
      </w:r>
      <w:r w:rsidR="00D41AFD">
        <w:rPr>
          <w:b/>
          <w:i/>
          <w:color w:val="auto"/>
        </w:rPr>
        <w:t>Proposal Report</w:t>
      </w:r>
      <w:r w:rsidRPr="00D41AFD">
        <w:rPr>
          <w:b/>
          <w:i/>
          <w:color w:val="auto"/>
        </w:rPr>
        <w:t>.</w:t>
      </w:r>
    </w:p>
    <w:p w14:paraId="589C2872" w14:textId="64E44FAD" w:rsidR="000905A5" w:rsidRPr="00D41AFD" w:rsidRDefault="000905A5">
      <w:pPr>
        <w:rPr>
          <w:b/>
          <w:i/>
          <w:color w:val="auto"/>
        </w:rPr>
      </w:pPr>
      <w:r w:rsidRPr="00D41AFD">
        <w:rPr>
          <w:b/>
          <w:i/>
          <w:color w:val="auto"/>
        </w:rPr>
        <w:br w:type="page"/>
      </w:r>
    </w:p>
    <w:p w14:paraId="79C876CD" w14:textId="39A30014" w:rsidR="000905A5" w:rsidRPr="00D41AFD" w:rsidRDefault="000905A5" w:rsidP="000905A5">
      <w:pPr>
        <w:widowControl w:val="0"/>
        <w:jc w:val="both"/>
        <w:rPr>
          <w:b/>
          <w:i/>
          <w:color w:val="auto"/>
        </w:rPr>
      </w:pPr>
      <w:r w:rsidRPr="00D41AFD">
        <w:rPr>
          <w:b/>
          <w:i/>
          <w:color w:val="auto"/>
        </w:rPr>
        <w:lastRenderedPageBreak/>
        <w:t xml:space="preserve">Structure of a </w:t>
      </w:r>
      <w:r w:rsidR="006A3082" w:rsidRPr="006A3082">
        <w:rPr>
          <w:b/>
          <w:i/>
          <w:color w:val="auto"/>
        </w:rPr>
        <w:t>Dissertation</w:t>
      </w:r>
      <w:r w:rsidRPr="00D41AFD">
        <w:rPr>
          <w:b/>
          <w:i/>
          <w:color w:val="auto"/>
        </w:rPr>
        <w:t xml:space="preserve"> Progress Report</w:t>
      </w:r>
    </w:p>
    <w:p w14:paraId="1A828B10" w14:textId="77777777" w:rsidR="000905A5" w:rsidRPr="00D41AFD" w:rsidRDefault="000905A5" w:rsidP="000905A5">
      <w:pPr>
        <w:widowControl w:val="0"/>
        <w:jc w:val="both"/>
        <w:rPr>
          <w:color w:val="auto"/>
        </w:rPr>
      </w:pPr>
    </w:p>
    <w:p w14:paraId="1D1DB091" w14:textId="77777777" w:rsidR="000905A5" w:rsidRPr="00D41AFD" w:rsidRDefault="000905A5" w:rsidP="00D635B3">
      <w:pPr>
        <w:pStyle w:val="ListParagraph"/>
        <w:widowControl w:val="0"/>
        <w:numPr>
          <w:ilvl w:val="0"/>
          <w:numId w:val="42"/>
        </w:numPr>
        <w:jc w:val="both"/>
        <w:rPr>
          <w:color w:val="auto"/>
        </w:rPr>
      </w:pPr>
      <w:r w:rsidRPr="00D41AFD">
        <w:rPr>
          <w:color w:val="auto"/>
        </w:rPr>
        <w:t>Table of contents</w:t>
      </w:r>
    </w:p>
    <w:p w14:paraId="170B76A8" w14:textId="59E1746C" w:rsidR="005D0DE4" w:rsidRPr="00D41AFD" w:rsidRDefault="00CB5E63" w:rsidP="00D635B3">
      <w:pPr>
        <w:pStyle w:val="ListParagraph"/>
        <w:widowControl w:val="0"/>
        <w:numPr>
          <w:ilvl w:val="0"/>
          <w:numId w:val="42"/>
        </w:numPr>
        <w:jc w:val="both"/>
        <w:rPr>
          <w:color w:val="auto"/>
        </w:rPr>
      </w:pPr>
      <w:r w:rsidRPr="00D41AFD">
        <w:rPr>
          <w:color w:val="auto"/>
        </w:rPr>
        <w:t>Introduction, o</w:t>
      </w:r>
      <w:r w:rsidR="000905A5" w:rsidRPr="00D41AFD">
        <w:rPr>
          <w:color w:val="auto"/>
        </w:rPr>
        <w:t xml:space="preserve">bjectives of research outlined in the </w:t>
      </w:r>
      <w:r w:rsidR="006A3082">
        <w:rPr>
          <w:color w:val="auto"/>
        </w:rPr>
        <w:t>Dissertation</w:t>
      </w:r>
      <w:r w:rsidR="000905A5" w:rsidRPr="00D41AFD">
        <w:rPr>
          <w:color w:val="auto"/>
        </w:rPr>
        <w:t xml:space="preserve"> Proposal</w:t>
      </w:r>
    </w:p>
    <w:p w14:paraId="2DD3C58D" w14:textId="05D7A89E" w:rsidR="005D0DE4" w:rsidRPr="00D41AFD" w:rsidRDefault="000905A5" w:rsidP="00D635B3">
      <w:pPr>
        <w:pStyle w:val="ListParagraph"/>
        <w:widowControl w:val="0"/>
        <w:numPr>
          <w:ilvl w:val="0"/>
          <w:numId w:val="42"/>
        </w:numPr>
        <w:jc w:val="both"/>
        <w:rPr>
          <w:color w:val="auto"/>
        </w:rPr>
      </w:pPr>
      <w:r w:rsidRPr="00D41AFD">
        <w:rPr>
          <w:color w:val="auto"/>
        </w:rPr>
        <w:t xml:space="preserve">Objectives for the preceding six months according to the </w:t>
      </w:r>
      <w:r w:rsidR="006A3082">
        <w:rPr>
          <w:color w:val="auto"/>
        </w:rPr>
        <w:t>Dissertation</w:t>
      </w:r>
      <w:r w:rsidRPr="00D41AFD">
        <w:rPr>
          <w:color w:val="auto"/>
        </w:rPr>
        <w:t xml:space="preserve"> Proposal</w:t>
      </w:r>
    </w:p>
    <w:p w14:paraId="304E86BE" w14:textId="77777777" w:rsidR="005D0DE4" w:rsidRPr="00D41AFD" w:rsidRDefault="000905A5" w:rsidP="00D635B3">
      <w:pPr>
        <w:pStyle w:val="ListParagraph"/>
        <w:widowControl w:val="0"/>
        <w:numPr>
          <w:ilvl w:val="0"/>
          <w:numId w:val="42"/>
        </w:numPr>
        <w:jc w:val="both"/>
        <w:rPr>
          <w:color w:val="auto"/>
        </w:rPr>
      </w:pPr>
      <w:r w:rsidRPr="00D41AFD">
        <w:rPr>
          <w:color w:val="auto"/>
        </w:rPr>
        <w:t>Work achieved during the last six months (state of research)</w:t>
      </w:r>
    </w:p>
    <w:p w14:paraId="4F93FCAA" w14:textId="77777777" w:rsidR="005D0DE4" w:rsidRPr="00D41AFD" w:rsidRDefault="000905A5" w:rsidP="00D635B3">
      <w:pPr>
        <w:pStyle w:val="ListParagraph"/>
        <w:widowControl w:val="0"/>
        <w:numPr>
          <w:ilvl w:val="0"/>
          <w:numId w:val="42"/>
        </w:numPr>
        <w:jc w:val="both"/>
        <w:rPr>
          <w:color w:val="auto"/>
        </w:rPr>
      </w:pPr>
      <w:r w:rsidRPr="00D41AFD">
        <w:rPr>
          <w:color w:val="auto"/>
        </w:rPr>
        <w:t>Changes in the work plan, methodology, etc. (if any), causes of these changes</w:t>
      </w:r>
    </w:p>
    <w:p w14:paraId="7B50F732" w14:textId="77777777" w:rsidR="000905A5" w:rsidRPr="00D41AFD" w:rsidRDefault="000905A5" w:rsidP="00D635B3">
      <w:pPr>
        <w:pStyle w:val="ListParagraph"/>
        <w:widowControl w:val="0"/>
        <w:numPr>
          <w:ilvl w:val="0"/>
          <w:numId w:val="42"/>
        </w:numPr>
        <w:jc w:val="both"/>
        <w:rPr>
          <w:color w:val="auto"/>
        </w:rPr>
      </w:pPr>
      <w:r w:rsidRPr="00D41AFD">
        <w:rPr>
          <w:color w:val="auto"/>
        </w:rPr>
        <w:t>Time table that clearly indicates the work to be completed before the next</w:t>
      </w:r>
    </w:p>
    <w:p w14:paraId="6C283984" w14:textId="77777777" w:rsidR="007458E9" w:rsidRPr="00D41AFD" w:rsidRDefault="000905A5" w:rsidP="00D653D2">
      <w:pPr>
        <w:widowControl w:val="0"/>
        <w:ind w:left="360" w:firstLine="708"/>
        <w:jc w:val="both"/>
        <w:rPr>
          <w:color w:val="auto"/>
        </w:rPr>
      </w:pPr>
      <w:r w:rsidRPr="00D41AFD">
        <w:rPr>
          <w:color w:val="auto"/>
        </w:rPr>
        <w:t>progress meeting</w:t>
      </w:r>
    </w:p>
    <w:p w14:paraId="5E335CA3" w14:textId="77777777" w:rsidR="000905A5" w:rsidRPr="00D41AFD" w:rsidRDefault="007458E9" w:rsidP="007458E9">
      <w:pPr>
        <w:pStyle w:val="ListParagraph"/>
        <w:widowControl w:val="0"/>
        <w:numPr>
          <w:ilvl w:val="0"/>
          <w:numId w:val="42"/>
        </w:numPr>
        <w:jc w:val="both"/>
        <w:rPr>
          <w:color w:val="auto"/>
        </w:rPr>
      </w:pPr>
      <w:r w:rsidRPr="00D41AFD">
        <w:rPr>
          <w:color w:val="auto"/>
        </w:rPr>
        <w:t>Scientific publications &amp; conference contributions</w:t>
      </w:r>
    </w:p>
    <w:p w14:paraId="7375B167" w14:textId="3ED16153" w:rsidR="000905A5" w:rsidRDefault="000905A5" w:rsidP="000905A5">
      <w:pPr>
        <w:widowControl w:val="0"/>
        <w:jc w:val="both"/>
        <w:rPr>
          <w:color w:val="auto"/>
        </w:rPr>
      </w:pPr>
    </w:p>
    <w:p w14:paraId="018F73BD" w14:textId="7757D12E" w:rsidR="00BC3A0D" w:rsidRDefault="00BC3A0D" w:rsidP="000905A5">
      <w:pPr>
        <w:widowControl w:val="0"/>
        <w:jc w:val="both"/>
        <w:rPr>
          <w:color w:val="auto"/>
        </w:rPr>
      </w:pPr>
    </w:p>
    <w:p w14:paraId="7F00C267" w14:textId="5B2ED5FD" w:rsidR="00BC3A0D" w:rsidRDefault="00BC3A0D" w:rsidP="000905A5">
      <w:pPr>
        <w:widowControl w:val="0"/>
        <w:jc w:val="both"/>
        <w:rPr>
          <w:color w:val="auto"/>
        </w:rPr>
      </w:pPr>
    </w:p>
    <w:p w14:paraId="7B7E7344" w14:textId="34D77696" w:rsidR="00D41AFD" w:rsidRPr="00D41AFD" w:rsidRDefault="00D41AFD" w:rsidP="00D41AFD">
      <w:pPr>
        <w:rPr>
          <w:b/>
          <w:i/>
          <w:color w:val="auto"/>
        </w:rPr>
      </w:pPr>
      <w:r w:rsidRPr="00D41AFD">
        <w:rPr>
          <w:b/>
          <w:i/>
          <w:color w:val="auto"/>
        </w:rPr>
        <w:t xml:space="preserve">Note: Chicago 16 citation style (author-date or notes-bibliography) is used throughout the </w:t>
      </w:r>
      <w:r>
        <w:rPr>
          <w:b/>
          <w:i/>
          <w:color w:val="auto"/>
        </w:rPr>
        <w:t>Progress Report</w:t>
      </w:r>
      <w:r w:rsidRPr="00D41AFD">
        <w:rPr>
          <w:b/>
          <w:i/>
          <w:color w:val="auto"/>
        </w:rPr>
        <w:t>.</w:t>
      </w:r>
    </w:p>
    <w:p w14:paraId="2ED42C65" w14:textId="1CB7DE3C" w:rsidR="00BC3A0D" w:rsidRDefault="00BC3A0D" w:rsidP="000905A5">
      <w:pPr>
        <w:widowControl w:val="0"/>
        <w:jc w:val="both"/>
        <w:rPr>
          <w:color w:val="auto"/>
        </w:rPr>
      </w:pPr>
    </w:p>
    <w:p w14:paraId="54D55878" w14:textId="17AFE809" w:rsidR="00BC3A0D" w:rsidRDefault="00BC3A0D" w:rsidP="000905A5">
      <w:pPr>
        <w:widowControl w:val="0"/>
        <w:jc w:val="both"/>
        <w:rPr>
          <w:color w:val="auto"/>
        </w:rPr>
      </w:pPr>
    </w:p>
    <w:p w14:paraId="52655F16" w14:textId="77777777" w:rsidR="00BC3A0D" w:rsidRPr="00597834" w:rsidRDefault="00BC3A0D" w:rsidP="000905A5">
      <w:pPr>
        <w:widowControl w:val="0"/>
        <w:jc w:val="both"/>
        <w:rPr>
          <w:color w:val="auto"/>
        </w:rPr>
      </w:pPr>
    </w:p>
    <w:sectPr w:rsidR="00BC3A0D" w:rsidRPr="00597834" w:rsidSect="004845DA">
      <w:headerReference w:type="default" r:id="rId8"/>
      <w:footerReference w:type="default" r:id="rId9"/>
      <w:headerReference w:type="first" r:id="rId10"/>
      <w:footerReference w:type="first" r:id="rId11"/>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C2A5" w14:textId="77777777" w:rsidR="004E2B57" w:rsidRDefault="004E2B57">
      <w:r>
        <w:separator/>
      </w:r>
    </w:p>
  </w:endnote>
  <w:endnote w:type="continuationSeparator" w:id="0">
    <w:p w14:paraId="292BE9DE" w14:textId="77777777" w:rsidR="004E2B57" w:rsidRDefault="004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218D" w14:textId="77777777" w:rsidR="00D064F6" w:rsidRDefault="00D064F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3A8D" w14:textId="77777777" w:rsidR="00D064F6" w:rsidRDefault="000503C7">
    <w:pPr>
      <w:pStyle w:val="Footer"/>
      <w:tabs>
        <w:tab w:val="clear" w:pos="9072"/>
        <w:tab w:val="right" w:pos="9046"/>
      </w:tabs>
      <w:jc w:val="right"/>
    </w:pPr>
    <w:r>
      <w:fldChar w:fldCharType="begin"/>
    </w:r>
    <w:r w:rsidR="000659E3">
      <w:instrText xml:space="preserve"> PAGE </w:instrText>
    </w:r>
    <w:r>
      <w:fldChar w:fldCharType="separate"/>
    </w:r>
    <w:r w:rsidR="0022150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063D" w14:textId="77777777" w:rsidR="004E2B57" w:rsidRDefault="004E2B57">
      <w:r>
        <w:separator/>
      </w:r>
    </w:p>
  </w:footnote>
  <w:footnote w:type="continuationSeparator" w:id="0">
    <w:p w14:paraId="3658739B" w14:textId="77777777" w:rsidR="004E2B57" w:rsidRDefault="004E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576B" w14:textId="77777777" w:rsidR="00D064F6" w:rsidRDefault="000503C7">
    <w:pPr>
      <w:pStyle w:val="Header"/>
      <w:tabs>
        <w:tab w:val="clear" w:pos="9072"/>
        <w:tab w:val="right" w:pos="9046"/>
      </w:tabs>
      <w:jc w:val="center"/>
    </w:pPr>
    <w:r>
      <w:fldChar w:fldCharType="begin"/>
    </w:r>
    <w:r w:rsidR="000659E3">
      <w:instrText xml:space="preserve"> PAGE </w:instrText>
    </w:r>
    <w:r>
      <w:fldChar w:fldCharType="separate"/>
    </w:r>
    <w:r w:rsidR="0022150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134E" w14:textId="77777777" w:rsidR="00D064F6" w:rsidRDefault="000659E3">
    <w:pPr>
      <w:pStyle w:val="Header"/>
      <w:tabs>
        <w:tab w:val="clear" w:pos="9072"/>
        <w:tab w:val="right" w:pos="9046"/>
      </w:tabs>
    </w:pPr>
    <w:r>
      <w:t>SU-POLS</w:t>
    </w:r>
    <w:r>
      <w:tab/>
    </w:r>
    <w:r>
      <w:tab/>
      <w:t>Graduate Student Handbook</w:t>
    </w:r>
  </w:p>
  <w:p w14:paraId="33368DB9" w14:textId="77777777" w:rsidR="00D064F6" w:rsidRDefault="000659E3">
    <w:pPr>
      <w:pStyle w:val="Header"/>
      <w:tabs>
        <w:tab w:val="clear" w:pos="9072"/>
        <w:tab w:val="right" w:pos="904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 o:bullet="t">
        <v:imagedata r:id="rId1" o:title="msoC3"/>
      </v:shape>
    </w:pict>
  </w:numPicBullet>
  <w:abstractNum w:abstractNumId="0" w15:restartNumberingAfterBreak="0">
    <w:nsid w:val="0684322D"/>
    <w:multiLevelType w:val="multilevel"/>
    <w:tmpl w:val="32C6435E"/>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A631E29"/>
    <w:multiLevelType w:val="multilevel"/>
    <w:tmpl w:val="94981E5A"/>
    <w:lvl w:ilvl="0">
      <w:numFmt w:val="bullet"/>
      <w:lvlText w:val="•"/>
      <w:lvlPicBulletId w:val="0"/>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AA20E54"/>
    <w:multiLevelType w:val="multilevel"/>
    <w:tmpl w:val="BB08D05A"/>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C2F11BA"/>
    <w:multiLevelType w:val="multilevel"/>
    <w:tmpl w:val="990CEA18"/>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0C426019"/>
    <w:multiLevelType w:val="multilevel"/>
    <w:tmpl w:val="D8F6F562"/>
    <w:styleLink w:val="List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0CF00872"/>
    <w:multiLevelType w:val="multilevel"/>
    <w:tmpl w:val="615C8EAA"/>
    <w:styleLink w:val="List7"/>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0DBA44AD"/>
    <w:multiLevelType w:val="multilevel"/>
    <w:tmpl w:val="C2D4D36C"/>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0FA14FDD"/>
    <w:multiLevelType w:val="hybridMultilevel"/>
    <w:tmpl w:val="A39E68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DF3A0B"/>
    <w:multiLevelType w:val="multilevel"/>
    <w:tmpl w:val="F1222DA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88C7269"/>
    <w:multiLevelType w:val="multilevel"/>
    <w:tmpl w:val="D734691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1F00720A"/>
    <w:multiLevelType w:val="multilevel"/>
    <w:tmpl w:val="8E2A5738"/>
    <w:styleLink w:val="List6"/>
    <w:lvl w:ilvl="0">
      <w:numFmt w:val="bullet"/>
      <w:lvlText w:val="•"/>
      <w:lvlPicBulletId w:val="0"/>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1" w15:restartNumberingAfterBreak="0">
    <w:nsid w:val="201D42FD"/>
    <w:multiLevelType w:val="hybridMultilevel"/>
    <w:tmpl w:val="4740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F7531"/>
    <w:multiLevelType w:val="multilevel"/>
    <w:tmpl w:val="6D4EB2B4"/>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96E093E"/>
    <w:multiLevelType w:val="multilevel"/>
    <w:tmpl w:val="750E3F58"/>
    <w:lvl w:ilvl="0">
      <w:numFmt w:val="bullet"/>
      <w:lvlText w:val="•"/>
      <w:lvlPicBulletId w:val="0"/>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4" w15:restartNumberingAfterBreak="0">
    <w:nsid w:val="2AE00005"/>
    <w:multiLevelType w:val="multilevel"/>
    <w:tmpl w:val="F0E4FC42"/>
    <w:styleLink w:val="Liste5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D1407C1"/>
    <w:multiLevelType w:val="multilevel"/>
    <w:tmpl w:val="3F94744E"/>
    <w:lvl w:ilvl="0">
      <w:numFmt w:val="bullet"/>
      <w:lvlText w:val="•"/>
      <w:lvlPicBulletId w:val="0"/>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6" w15:restartNumberingAfterBreak="0">
    <w:nsid w:val="2EFC3852"/>
    <w:multiLevelType w:val="multilevel"/>
    <w:tmpl w:val="BA5CD8EA"/>
    <w:lvl w:ilvl="0">
      <w:numFmt w:val="bullet"/>
      <w:lvlText w:val="•"/>
      <w:lvlPicBulletId w:val="0"/>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325223DC"/>
    <w:multiLevelType w:val="multilevel"/>
    <w:tmpl w:val="B6E86E58"/>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4A01FE6"/>
    <w:multiLevelType w:val="hybridMultilevel"/>
    <w:tmpl w:val="507ABAC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15:restartNumberingAfterBreak="0">
    <w:nsid w:val="36343894"/>
    <w:multiLevelType w:val="multilevel"/>
    <w:tmpl w:val="9F62F2E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374764DB"/>
    <w:multiLevelType w:val="multilevel"/>
    <w:tmpl w:val="CC16FD8A"/>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39105AF3"/>
    <w:multiLevelType w:val="multilevel"/>
    <w:tmpl w:val="C59A2294"/>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43585552"/>
    <w:multiLevelType w:val="multilevel"/>
    <w:tmpl w:val="F014EA4A"/>
    <w:styleLink w:val="Liste3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446E606E"/>
    <w:multiLevelType w:val="multilevel"/>
    <w:tmpl w:val="3E14DC52"/>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45BD2594"/>
    <w:multiLevelType w:val="multilevel"/>
    <w:tmpl w:val="91A84C48"/>
    <w:styleLink w:val="List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4ABE255E"/>
    <w:multiLevelType w:val="multilevel"/>
    <w:tmpl w:val="743A7776"/>
    <w:lvl w:ilvl="0">
      <w:numFmt w:val="bullet"/>
      <w:lvlText w:val="•"/>
      <w:lvlPicBulletId w:val="0"/>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6" w15:restartNumberingAfterBreak="0">
    <w:nsid w:val="4AEE5DF1"/>
    <w:multiLevelType w:val="hybridMultilevel"/>
    <w:tmpl w:val="15EEB9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4C2860F0"/>
    <w:multiLevelType w:val="hybridMultilevel"/>
    <w:tmpl w:val="6194E7AA"/>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8" w15:restartNumberingAfterBreak="0">
    <w:nsid w:val="4CC61958"/>
    <w:multiLevelType w:val="multilevel"/>
    <w:tmpl w:val="F08CE4E4"/>
    <w:styleLink w:val="List8"/>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4EA41D59"/>
    <w:multiLevelType w:val="multilevel"/>
    <w:tmpl w:val="10FCDD2E"/>
    <w:styleLink w:val="List1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52CC31FB"/>
    <w:multiLevelType w:val="multilevel"/>
    <w:tmpl w:val="331ADEDC"/>
    <w:styleLink w:val="Liste2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64A120C"/>
    <w:multiLevelType w:val="multilevel"/>
    <w:tmpl w:val="0A2228F2"/>
    <w:styleLink w:val="List1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7C6149D"/>
    <w:multiLevelType w:val="multilevel"/>
    <w:tmpl w:val="FA4E4FDA"/>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5A7F7ED9"/>
    <w:multiLevelType w:val="multilevel"/>
    <w:tmpl w:val="309E6512"/>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5B6C13FE"/>
    <w:multiLevelType w:val="hybridMultilevel"/>
    <w:tmpl w:val="D812C8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A056A9"/>
    <w:multiLevelType w:val="multilevel"/>
    <w:tmpl w:val="BC26B8EA"/>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15:restartNumberingAfterBreak="0">
    <w:nsid w:val="605E4E80"/>
    <w:multiLevelType w:val="multilevel"/>
    <w:tmpl w:val="AA00349A"/>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60D45E6C"/>
    <w:multiLevelType w:val="multilevel"/>
    <w:tmpl w:val="3A10F230"/>
    <w:styleLink w:val="List12"/>
    <w:lvl w:ilvl="0">
      <w:numFmt w:val="bullet"/>
      <w:lvlText w:val="•"/>
      <w:lvlPicBulletId w:val="0"/>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62D724F0"/>
    <w:multiLevelType w:val="multilevel"/>
    <w:tmpl w:val="9C7606F0"/>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15:restartNumberingAfterBreak="0">
    <w:nsid w:val="62FC3809"/>
    <w:multiLevelType w:val="multilevel"/>
    <w:tmpl w:val="C6A64A84"/>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93A23FD"/>
    <w:multiLevelType w:val="multilevel"/>
    <w:tmpl w:val="9D2A062E"/>
    <w:styleLink w:val="Liste41"/>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15:restartNumberingAfterBreak="0">
    <w:nsid w:val="6E587416"/>
    <w:multiLevelType w:val="multilevel"/>
    <w:tmpl w:val="63DA3C28"/>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6E6C063C"/>
    <w:multiLevelType w:val="multilevel"/>
    <w:tmpl w:val="BFA25A0C"/>
    <w:lvl w:ilvl="0">
      <w:numFmt w:val="bullet"/>
      <w:lvlText w:val="•"/>
      <w:lvlPicBulletId w:val="0"/>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3" w15:restartNumberingAfterBreak="0">
    <w:nsid w:val="6F682907"/>
    <w:multiLevelType w:val="multilevel"/>
    <w:tmpl w:val="59D0152C"/>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762E2103"/>
    <w:multiLevelType w:val="multilevel"/>
    <w:tmpl w:val="2AF6884A"/>
    <w:styleLink w:val="List9"/>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76CB133F"/>
    <w:multiLevelType w:val="multilevel"/>
    <w:tmpl w:val="123E485C"/>
    <w:lvl w:ilvl="0">
      <w:numFmt w:val="bullet"/>
      <w:lvlText w:val="•"/>
      <w:lvlPicBulletId w:val="0"/>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76F9094F"/>
    <w:multiLevelType w:val="hybridMultilevel"/>
    <w:tmpl w:val="8AB6F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F73F58"/>
    <w:multiLevelType w:val="multilevel"/>
    <w:tmpl w:val="9E941B1A"/>
    <w:styleLink w:val="List13"/>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num w:numId="1">
    <w:abstractNumId w:val="38"/>
  </w:num>
  <w:num w:numId="2">
    <w:abstractNumId w:val="23"/>
  </w:num>
  <w:num w:numId="3">
    <w:abstractNumId w:val="42"/>
  </w:num>
  <w:num w:numId="4">
    <w:abstractNumId w:val="4"/>
  </w:num>
  <w:num w:numId="5">
    <w:abstractNumId w:val="39"/>
  </w:num>
  <w:num w:numId="6">
    <w:abstractNumId w:val="6"/>
  </w:num>
  <w:num w:numId="7">
    <w:abstractNumId w:val="24"/>
  </w:num>
  <w:num w:numId="8">
    <w:abstractNumId w:val="9"/>
  </w:num>
  <w:num w:numId="9">
    <w:abstractNumId w:val="2"/>
  </w:num>
  <w:num w:numId="10">
    <w:abstractNumId w:val="30"/>
  </w:num>
  <w:num w:numId="11">
    <w:abstractNumId w:val="20"/>
  </w:num>
  <w:num w:numId="12">
    <w:abstractNumId w:val="8"/>
  </w:num>
  <w:num w:numId="13">
    <w:abstractNumId w:val="35"/>
  </w:num>
  <w:num w:numId="14">
    <w:abstractNumId w:val="22"/>
  </w:num>
  <w:num w:numId="15">
    <w:abstractNumId w:val="0"/>
  </w:num>
  <w:num w:numId="16">
    <w:abstractNumId w:val="40"/>
  </w:num>
  <w:num w:numId="17">
    <w:abstractNumId w:val="19"/>
  </w:num>
  <w:num w:numId="18">
    <w:abstractNumId w:val="14"/>
  </w:num>
  <w:num w:numId="19">
    <w:abstractNumId w:val="32"/>
  </w:num>
  <w:num w:numId="20">
    <w:abstractNumId w:val="36"/>
  </w:num>
  <w:num w:numId="21">
    <w:abstractNumId w:val="10"/>
  </w:num>
  <w:num w:numId="22">
    <w:abstractNumId w:val="21"/>
  </w:num>
  <w:num w:numId="23">
    <w:abstractNumId w:val="41"/>
  </w:num>
  <w:num w:numId="24">
    <w:abstractNumId w:val="3"/>
  </w:num>
  <w:num w:numId="25">
    <w:abstractNumId w:val="12"/>
  </w:num>
  <w:num w:numId="26">
    <w:abstractNumId w:val="5"/>
  </w:num>
  <w:num w:numId="27">
    <w:abstractNumId w:val="43"/>
  </w:num>
  <w:num w:numId="28">
    <w:abstractNumId w:val="28"/>
  </w:num>
  <w:num w:numId="29">
    <w:abstractNumId w:val="44"/>
  </w:num>
  <w:num w:numId="30">
    <w:abstractNumId w:val="31"/>
  </w:num>
  <w:num w:numId="31">
    <w:abstractNumId w:val="33"/>
  </w:num>
  <w:num w:numId="32">
    <w:abstractNumId w:val="45"/>
  </w:num>
  <w:num w:numId="33">
    <w:abstractNumId w:val="17"/>
  </w:num>
  <w:num w:numId="34">
    <w:abstractNumId w:val="29"/>
  </w:num>
  <w:num w:numId="35">
    <w:abstractNumId w:val="25"/>
  </w:num>
  <w:num w:numId="36">
    <w:abstractNumId w:val="15"/>
  </w:num>
  <w:num w:numId="37">
    <w:abstractNumId w:val="13"/>
  </w:num>
  <w:num w:numId="38">
    <w:abstractNumId w:val="16"/>
  </w:num>
  <w:num w:numId="39">
    <w:abstractNumId w:val="1"/>
  </w:num>
  <w:num w:numId="40">
    <w:abstractNumId w:val="37"/>
  </w:num>
  <w:num w:numId="41">
    <w:abstractNumId w:val="47"/>
  </w:num>
  <w:num w:numId="42">
    <w:abstractNumId w:val="26"/>
  </w:num>
  <w:num w:numId="43">
    <w:abstractNumId w:val="46"/>
  </w:num>
  <w:num w:numId="44">
    <w:abstractNumId w:val="34"/>
  </w:num>
  <w:num w:numId="45">
    <w:abstractNumId w:val="18"/>
  </w:num>
  <w:num w:numId="46">
    <w:abstractNumId w:val="27"/>
  </w:num>
  <w:num w:numId="47">
    <w:abstractNumId w:val="7"/>
  </w:num>
  <w:num w:numId="48">
    <w:abstractNumId w:val="11"/>
  </w:num>
  <w:num w:numId="49">
    <w:abstractNumId w:val="15"/>
  </w:num>
  <w:num w:numId="50">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tr-TR" w:vendorID="64" w:dllVersion="0"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F6"/>
    <w:rsid w:val="0000296A"/>
    <w:rsid w:val="00010772"/>
    <w:rsid w:val="00020FD6"/>
    <w:rsid w:val="00041F41"/>
    <w:rsid w:val="000503C7"/>
    <w:rsid w:val="000659E3"/>
    <w:rsid w:val="00075184"/>
    <w:rsid w:val="000808F5"/>
    <w:rsid w:val="0009016A"/>
    <w:rsid w:val="000905A5"/>
    <w:rsid w:val="00093F94"/>
    <w:rsid w:val="000A0255"/>
    <w:rsid w:val="000B52ED"/>
    <w:rsid w:val="000B69CB"/>
    <w:rsid w:val="000D497B"/>
    <w:rsid w:val="000D7424"/>
    <w:rsid w:val="000E00A0"/>
    <w:rsid w:val="00106319"/>
    <w:rsid w:val="00106D55"/>
    <w:rsid w:val="00112751"/>
    <w:rsid w:val="00121C8A"/>
    <w:rsid w:val="0013410E"/>
    <w:rsid w:val="00140ABF"/>
    <w:rsid w:val="00144C43"/>
    <w:rsid w:val="00145B81"/>
    <w:rsid w:val="001544B2"/>
    <w:rsid w:val="00157092"/>
    <w:rsid w:val="00162391"/>
    <w:rsid w:val="00163EE8"/>
    <w:rsid w:val="00180F63"/>
    <w:rsid w:val="00187F3E"/>
    <w:rsid w:val="00190DCA"/>
    <w:rsid w:val="001B45A4"/>
    <w:rsid w:val="001B6994"/>
    <w:rsid w:val="001D2508"/>
    <w:rsid w:val="001D3583"/>
    <w:rsid w:val="001F488D"/>
    <w:rsid w:val="00201405"/>
    <w:rsid w:val="00221504"/>
    <w:rsid w:val="00235B23"/>
    <w:rsid w:val="00241D91"/>
    <w:rsid w:val="0025227B"/>
    <w:rsid w:val="00253AE6"/>
    <w:rsid w:val="00255DAC"/>
    <w:rsid w:val="00255DAF"/>
    <w:rsid w:val="0026312F"/>
    <w:rsid w:val="00270D65"/>
    <w:rsid w:val="002A11C4"/>
    <w:rsid w:val="002A2695"/>
    <w:rsid w:val="002D6070"/>
    <w:rsid w:val="002E4B1E"/>
    <w:rsid w:val="002E4D2D"/>
    <w:rsid w:val="00324621"/>
    <w:rsid w:val="00363C55"/>
    <w:rsid w:val="00367370"/>
    <w:rsid w:val="003B601A"/>
    <w:rsid w:val="003D2CC2"/>
    <w:rsid w:val="003F1712"/>
    <w:rsid w:val="00403ADD"/>
    <w:rsid w:val="004070B6"/>
    <w:rsid w:val="00423C1A"/>
    <w:rsid w:val="0042501B"/>
    <w:rsid w:val="0042515B"/>
    <w:rsid w:val="00427F50"/>
    <w:rsid w:val="00431FEA"/>
    <w:rsid w:val="00433BA8"/>
    <w:rsid w:val="00441864"/>
    <w:rsid w:val="004734D0"/>
    <w:rsid w:val="004845DA"/>
    <w:rsid w:val="004A1A4E"/>
    <w:rsid w:val="004D0010"/>
    <w:rsid w:val="004D63F7"/>
    <w:rsid w:val="004E2B57"/>
    <w:rsid w:val="004E4B79"/>
    <w:rsid w:val="004E51FB"/>
    <w:rsid w:val="004E69E7"/>
    <w:rsid w:val="0050446E"/>
    <w:rsid w:val="00551395"/>
    <w:rsid w:val="00554650"/>
    <w:rsid w:val="005627F3"/>
    <w:rsid w:val="00562E4A"/>
    <w:rsid w:val="00580AFE"/>
    <w:rsid w:val="00581082"/>
    <w:rsid w:val="00597834"/>
    <w:rsid w:val="005B2DD3"/>
    <w:rsid w:val="005C622A"/>
    <w:rsid w:val="005D0DE4"/>
    <w:rsid w:val="005D441A"/>
    <w:rsid w:val="005D45FE"/>
    <w:rsid w:val="006016E7"/>
    <w:rsid w:val="00602353"/>
    <w:rsid w:val="00602A71"/>
    <w:rsid w:val="00607FD8"/>
    <w:rsid w:val="00611A92"/>
    <w:rsid w:val="00612198"/>
    <w:rsid w:val="006258DB"/>
    <w:rsid w:val="00626B68"/>
    <w:rsid w:val="006429AC"/>
    <w:rsid w:val="00645208"/>
    <w:rsid w:val="00647B25"/>
    <w:rsid w:val="00664B42"/>
    <w:rsid w:val="00677AAB"/>
    <w:rsid w:val="00680016"/>
    <w:rsid w:val="006809A5"/>
    <w:rsid w:val="006907A1"/>
    <w:rsid w:val="006A0567"/>
    <w:rsid w:val="006A3082"/>
    <w:rsid w:val="006A69CB"/>
    <w:rsid w:val="006B48B1"/>
    <w:rsid w:val="006C11F6"/>
    <w:rsid w:val="006D033B"/>
    <w:rsid w:val="006D3867"/>
    <w:rsid w:val="006E3BB9"/>
    <w:rsid w:val="00700798"/>
    <w:rsid w:val="00712517"/>
    <w:rsid w:val="00717053"/>
    <w:rsid w:val="0073427F"/>
    <w:rsid w:val="00737E28"/>
    <w:rsid w:val="00744DD3"/>
    <w:rsid w:val="007452C2"/>
    <w:rsid w:val="007458E9"/>
    <w:rsid w:val="00757638"/>
    <w:rsid w:val="0077630F"/>
    <w:rsid w:val="00776E1C"/>
    <w:rsid w:val="007773F4"/>
    <w:rsid w:val="00777B6B"/>
    <w:rsid w:val="00793F67"/>
    <w:rsid w:val="007D1D1E"/>
    <w:rsid w:val="007D70B2"/>
    <w:rsid w:val="007E6682"/>
    <w:rsid w:val="007E77E1"/>
    <w:rsid w:val="007F270A"/>
    <w:rsid w:val="00813863"/>
    <w:rsid w:val="00827249"/>
    <w:rsid w:val="00830BC6"/>
    <w:rsid w:val="00842D83"/>
    <w:rsid w:val="008453B2"/>
    <w:rsid w:val="008471D1"/>
    <w:rsid w:val="00857CD0"/>
    <w:rsid w:val="00875544"/>
    <w:rsid w:val="00880FCB"/>
    <w:rsid w:val="008906C4"/>
    <w:rsid w:val="00894485"/>
    <w:rsid w:val="008B01B0"/>
    <w:rsid w:val="008B1793"/>
    <w:rsid w:val="008C167C"/>
    <w:rsid w:val="008C4E8F"/>
    <w:rsid w:val="008D24AF"/>
    <w:rsid w:val="00911223"/>
    <w:rsid w:val="009132F6"/>
    <w:rsid w:val="00913AF1"/>
    <w:rsid w:val="0091695B"/>
    <w:rsid w:val="00932536"/>
    <w:rsid w:val="00961ECF"/>
    <w:rsid w:val="009840E4"/>
    <w:rsid w:val="00986019"/>
    <w:rsid w:val="009978F7"/>
    <w:rsid w:val="009B0B09"/>
    <w:rsid w:val="009B5591"/>
    <w:rsid w:val="009B6EC1"/>
    <w:rsid w:val="009C1345"/>
    <w:rsid w:val="009C4720"/>
    <w:rsid w:val="009D036C"/>
    <w:rsid w:val="009E2003"/>
    <w:rsid w:val="009E6244"/>
    <w:rsid w:val="009F6D60"/>
    <w:rsid w:val="009F6F4D"/>
    <w:rsid w:val="00A11E1B"/>
    <w:rsid w:val="00A14FE5"/>
    <w:rsid w:val="00A240E1"/>
    <w:rsid w:val="00A35928"/>
    <w:rsid w:val="00A41245"/>
    <w:rsid w:val="00A679C6"/>
    <w:rsid w:val="00A768D3"/>
    <w:rsid w:val="00A93A2F"/>
    <w:rsid w:val="00AA0FDF"/>
    <w:rsid w:val="00AA11B9"/>
    <w:rsid w:val="00AA4A30"/>
    <w:rsid w:val="00AB0907"/>
    <w:rsid w:val="00AB5CC6"/>
    <w:rsid w:val="00AD6918"/>
    <w:rsid w:val="00AD739F"/>
    <w:rsid w:val="00AE0CD8"/>
    <w:rsid w:val="00AF0105"/>
    <w:rsid w:val="00AF1728"/>
    <w:rsid w:val="00AF2D21"/>
    <w:rsid w:val="00B02F38"/>
    <w:rsid w:val="00B14F92"/>
    <w:rsid w:val="00B1622E"/>
    <w:rsid w:val="00B23B2D"/>
    <w:rsid w:val="00B2511C"/>
    <w:rsid w:val="00B26387"/>
    <w:rsid w:val="00B36D15"/>
    <w:rsid w:val="00B40E89"/>
    <w:rsid w:val="00B4366C"/>
    <w:rsid w:val="00B44C16"/>
    <w:rsid w:val="00B5099C"/>
    <w:rsid w:val="00B52984"/>
    <w:rsid w:val="00B647FB"/>
    <w:rsid w:val="00B75EFA"/>
    <w:rsid w:val="00B76F5C"/>
    <w:rsid w:val="00B910D5"/>
    <w:rsid w:val="00BA7AE8"/>
    <w:rsid w:val="00BB0AE6"/>
    <w:rsid w:val="00BC3A0D"/>
    <w:rsid w:val="00C0069F"/>
    <w:rsid w:val="00C01903"/>
    <w:rsid w:val="00C165A2"/>
    <w:rsid w:val="00C23CC3"/>
    <w:rsid w:val="00C60F37"/>
    <w:rsid w:val="00C6611D"/>
    <w:rsid w:val="00C77ACF"/>
    <w:rsid w:val="00C82D30"/>
    <w:rsid w:val="00CA522E"/>
    <w:rsid w:val="00CB5E63"/>
    <w:rsid w:val="00CB7088"/>
    <w:rsid w:val="00CD0331"/>
    <w:rsid w:val="00D064F6"/>
    <w:rsid w:val="00D1042C"/>
    <w:rsid w:val="00D12E28"/>
    <w:rsid w:val="00D335CD"/>
    <w:rsid w:val="00D34757"/>
    <w:rsid w:val="00D3604C"/>
    <w:rsid w:val="00D41AFD"/>
    <w:rsid w:val="00D50360"/>
    <w:rsid w:val="00D56FDA"/>
    <w:rsid w:val="00D635B3"/>
    <w:rsid w:val="00D653D2"/>
    <w:rsid w:val="00DA3A72"/>
    <w:rsid w:val="00DA5295"/>
    <w:rsid w:val="00DB1B3F"/>
    <w:rsid w:val="00DB1C8E"/>
    <w:rsid w:val="00DB6866"/>
    <w:rsid w:val="00DC202B"/>
    <w:rsid w:val="00DC4AF1"/>
    <w:rsid w:val="00DC5B62"/>
    <w:rsid w:val="00DF7F0C"/>
    <w:rsid w:val="00E07503"/>
    <w:rsid w:val="00E07711"/>
    <w:rsid w:val="00E07C15"/>
    <w:rsid w:val="00E27B3E"/>
    <w:rsid w:val="00E361D0"/>
    <w:rsid w:val="00E51091"/>
    <w:rsid w:val="00E51321"/>
    <w:rsid w:val="00E51E13"/>
    <w:rsid w:val="00E5258F"/>
    <w:rsid w:val="00E64798"/>
    <w:rsid w:val="00EA06D6"/>
    <w:rsid w:val="00EB0957"/>
    <w:rsid w:val="00EB517E"/>
    <w:rsid w:val="00EB55F9"/>
    <w:rsid w:val="00F05480"/>
    <w:rsid w:val="00F150FB"/>
    <w:rsid w:val="00F16E40"/>
    <w:rsid w:val="00F27892"/>
    <w:rsid w:val="00F348C5"/>
    <w:rsid w:val="00F36D97"/>
    <w:rsid w:val="00F37C2E"/>
    <w:rsid w:val="00F516BE"/>
    <w:rsid w:val="00F5556E"/>
    <w:rsid w:val="00F5642D"/>
    <w:rsid w:val="00F75A82"/>
    <w:rsid w:val="00F8727A"/>
    <w:rsid w:val="00F90BFD"/>
    <w:rsid w:val="00FA04F7"/>
    <w:rsid w:val="00FC6C2F"/>
    <w:rsid w:val="00FD7C54"/>
    <w:rsid w:val="00FF1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07D"/>
  <w15:docId w15:val="{65A2BC0F-71F3-4183-A8A2-1A3F6E07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45DA"/>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45DA"/>
    <w:rPr>
      <w:u w:val="single"/>
    </w:rPr>
  </w:style>
  <w:style w:type="table" w:customStyle="1" w:styleId="TableNormal1">
    <w:name w:val="Table Normal1"/>
    <w:rsid w:val="004845DA"/>
    <w:tblPr>
      <w:tblInd w:w="0" w:type="dxa"/>
      <w:tblCellMar>
        <w:top w:w="0" w:type="dxa"/>
        <w:left w:w="0" w:type="dxa"/>
        <w:bottom w:w="0" w:type="dxa"/>
        <w:right w:w="0" w:type="dxa"/>
      </w:tblCellMar>
    </w:tblPr>
  </w:style>
  <w:style w:type="paragraph" w:styleId="Header">
    <w:name w:val="header"/>
    <w:rsid w:val="004845DA"/>
    <w:pPr>
      <w:tabs>
        <w:tab w:val="center" w:pos="4536"/>
        <w:tab w:val="right" w:pos="9072"/>
      </w:tabs>
    </w:pPr>
    <w:rPr>
      <w:rFonts w:hAnsi="Arial Unicode MS" w:cs="Arial Unicode MS"/>
      <w:color w:val="000000"/>
      <w:sz w:val="24"/>
      <w:szCs w:val="24"/>
      <w:u w:color="000000"/>
      <w:lang w:val="en-US"/>
    </w:rPr>
  </w:style>
  <w:style w:type="paragraph" w:customStyle="1" w:styleId="HeaderFooter">
    <w:name w:val="Header &amp; Footer"/>
    <w:rsid w:val="004845DA"/>
    <w:pPr>
      <w:tabs>
        <w:tab w:val="right" w:pos="9020"/>
      </w:tabs>
    </w:pPr>
    <w:rPr>
      <w:rFonts w:ascii="Helvetica" w:hAnsi="Arial Unicode MS" w:cs="Arial Unicode MS"/>
      <w:color w:val="000000"/>
      <w:sz w:val="24"/>
      <w:szCs w:val="24"/>
    </w:rPr>
  </w:style>
  <w:style w:type="paragraph" w:styleId="Footer">
    <w:name w:val="footer"/>
    <w:rsid w:val="004845DA"/>
    <w:pPr>
      <w:tabs>
        <w:tab w:val="center" w:pos="4536"/>
        <w:tab w:val="right" w:pos="9072"/>
      </w:tabs>
    </w:pPr>
    <w:rPr>
      <w:rFonts w:eastAsia="Times New Roman"/>
      <w:color w:val="000000"/>
      <w:sz w:val="24"/>
      <w:szCs w:val="24"/>
      <w:u w:color="000000"/>
      <w:lang w:val="en-US"/>
    </w:rPr>
  </w:style>
  <w:style w:type="numbering" w:customStyle="1" w:styleId="List0">
    <w:name w:val="List 0"/>
    <w:basedOn w:val="ImportedStyle1"/>
    <w:rsid w:val="004845DA"/>
    <w:pPr>
      <w:numPr>
        <w:numId w:val="4"/>
      </w:numPr>
    </w:pPr>
  </w:style>
  <w:style w:type="numbering" w:customStyle="1" w:styleId="ImportedStyle1">
    <w:name w:val="Imported Style 1"/>
    <w:rsid w:val="004845DA"/>
  </w:style>
  <w:style w:type="numbering" w:customStyle="1" w:styleId="List1">
    <w:name w:val="List 1"/>
    <w:basedOn w:val="ImportedStyle2"/>
    <w:rsid w:val="004845DA"/>
    <w:pPr>
      <w:numPr>
        <w:numId w:val="7"/>
      </w:numPr>
    </w:pPr>
  </w:style>
  <w:style w:type="numbering" w:customStyle="1" w:styleId="ImportedStyle2">
    <w:name w:val="Imported Style 2"/>
    <w:rsid w:val="004845DA"/>
  </w:style>
  <w:style w:type="numbering" w:customStyle="1" w:styleId="Liste21">
    <w:name w:val="Liste 21"/>
    <w:basedOn w:val="ImportedStyle3"/>
    <w:rsid w:val="004845DA"/>
    <w:pPr>
      <w:numPr>
        <w:numId w:val="10"/>
      </w:numPr>
    </w:pPr>
  </w:style>
  <w:style w:type="numbering" w:customStyle="1" w:styleId="ImportedStyle3">
    <w:name w:val="Imported Style 3"/>
    <w:rsid w:val="004845DA"/>
  </w:style>
  <w:style w:type="numbering" w:customStyle="1" w:styleId="Liste31">
    <w:name w:val="Liste 31"/>
    <w:basedOn w:val="ImportedStyle4"/>
    <w:rsid w:val="004845DA"/>
    <w:pPr>
      <w:numPr>
        <w:numId w:val="14"/>
      </w:numPr>
    </w:pPr>
  </w:style>
  <w:style w:type="numbering" w:customStyle="1" w:styleId="ImportedStyle4">
    <w:name w:val="Imported Style 4"/>
    <w:rsid w:val="004845DA"/>
  </w:style>
  <w:style w:type="numbering" w:customStyle="1" w:styleId="Liste41">
    <w:name w:val="Liste 41"/>
    <w:basedOn w:val="ImportedStyle5"/>
    <w:rsid w:val="004845DA"/>
    <w:pPr>
      <w:numPr>
        <w:numId w:val="16"/>
      </w:numPr>
    </w:pPr>
  </w:style>
  <w:style w:type="numbering" w:customStyle="1" w:styleId="ImportedStyle5">
    <w:name w:val="Imported Style 5"/>
    <w:rsid w:val="004845DA"/>
  </w:style>
  <w:style w:type="numbering" w:customStyle="1" w:styleId="Liste51">
    <w:name w:val="Liste 51"/>
    <w:basedOn w:val="ImportedStyle6"/>
    <w:rsid w:val="004845DA"/>
    <w:pPr>
      <w:numPr>
        <w:numId w:val="18"/>
      </w:numPr>
    </w:pPr>
  </w:style>
  <w:style w:type="numbering" w:customStyle="1" w:styleId="ImportedStyle6">
    <w:name w:val="Imported Style 6"/>
    <w:rsid w:val="004845DA"/>
  </w:style>
  <w:style w:type="numbering" w:customStyle="1" w:styleId="List6">
    <w:name w:val="List 6"/>
    <w:basedOn w:val="ImportedStyle7"/>
    <w:rsid w:val="004845DA"/>
    <w:pPr>
      <w:numPr>
        <w:numId w:val="21"/>
      </w:numPr>
    </w:pPr>
  </w:style>
  <w:style w:type="numbering" w:customStyle="1" w:styleId="ImportedStyle7">
    <w:name w:val="Imported Style 7"/>
    <w:rsid w:val="004845DA"/>
  </w:style>
  <w:style w:type="numbering" w:customStyle="1" w:styleId="List7">
    <w:name w:val="List 7"/>
    <w:basedOn w:val="ImportedStyle8"/>
    <w:rsid w:val="004845DA"/>
    <w:pPr>
      <w:numPr>
        <w:numId w:val="26"/>
      </w:numPr>
    </w:pPr>
  </w:style>
  <w:style w:type="numbering" w:customStyle="1" w:styleId="ImportedStyle8">
    <w:name w:val="Imported Style 8"/>
    <w:rsid w:val="004845DA"/>
  </w:style>
  <w:style w:type="numbering" w:customStyle="1" w:styleId="List8">
    <w:name w:val="List 8"/>
    <w:basedOn w:val="ImportedStyle9"/>
    <w:rsid w:val="004845DA"/>
    <w:pPr>
      <w:numPr>
        <w:numId w:val="28"/>
      </w:numPr>
    </w:pPr>
  </w:style>
  <w:style w:type="numbering" w:customStyle="1" w:styleId="ImportedStyle9">
    <w:name w:val="Imported Style 9"/>
    <w:rsid w:val="004845DA"/>
  </w:style>
  <w:style w:type="numbering" w:customStyle="1" w:styleId="List9">
    <w:name w:val="List 9"/>
    <w:basedOn w:val="ImportedStyle10"/>
    <w:rsid w:val="004845DA"/>
    <w:pPr>
      <w:numPr>
        <w:numId w:val="29"/>
      </w:numPr>
    </w:pPr>
  </w:style>
  <w:style w:type="numbering" w:customStyle="1" w:styleId="ImportedStyle10">
    <w:name w:val="Imported Style 10"/>
    <w:rsid w:val="004845DA"/>
  </w:style>
  <w:style w:type="numbering" w:customStyle="1" w:styleId="List10">
    <w:name w:val="List 10"/>
    <w:basedOn w:val="ImportedStyle11"/>
    <w:rsid w:val="004845DA"/>
    <w:pPr>
      <w:numPr>
        <w:numId w:val="30"/>
      </w:numPr>
    </w:pPr>
  </w:style>
  <w:style w:type="numbering" w:customStyle="1" w:styleId="ImportedStyle11">
    <w:name w:val="Imported Style 11"/>
    <w:rsid w:val="004845DA"/>
  </w:style>
  <w:style w:type="numbering" w:customStyle="1" w:styleId="List11">
    <w:name w:val="List 11"/>
    <w:basedOn w:val="ImportedStyle12"/>
    <w:rsid w:val="004845DA"/>
    <w:pPr>
      <w:numPr>
        <w:numId w:val="34"/>
      </w:numPr>
    </w:pPr>
  </w:style>
  <w:style w:type="numbering" w:customStyle="1" w:styleId="ImportedStyle12">
    <w:name w:val="Imported Style 12"/>
    <w:rsid w:val="004845DA"/>
  </w:style>
  <w:style w:type="numbering" w:customStyle="1" w:styleId="List12">
    <w:name w:val="List 12"/>
    <w:basedOn w:val="ImportedStyle13"/>
    <w:rsid w:val="004845DA"/>
    <w:pPr>
      <w:numPr>
        <w:numId w:val="40"/>
      </w:numPr>
    </w:pPr>
  </w:style>
  <w:style w:type="numbering" w:customStyle="1" w:styleId="ImportedStyle13">
    <w:name w:val="Imported Style 13"/>
    <w:rsid w:val="004845DA"/>
  </w:style>
  <w:style w:type="numbering" w:customStyle="1" w:styleId="List13">
    <w:name w:val="List 13"/>
    <w:basedOn w:val="ImportedStyle14"/>
    <w:rsid w:val="004845DA"/>
    <w:pPr>
      <w:numPr>
        <w:numId w:val="41"/>
      </w:numPr>
    </w:pPr>
  </w:style>
  <w:style w:type="numbering" w:customStyle="1" w:styleId="ImportedStyle14">
    <w:name w:val="Imported Style 14"/>
    <w:rsid w:val="004845DA"/>
  </w:style>
  <w:style w:type="paragraph" w:styleId="ListParagraph">
    <w:name w:val="List Paragraph"/>
    <w:basedOn w:val="Normal"/>
    <w:uiPriority w:val="34"/>
    <w:qFormat/>
    <w:rsid w:val="00A35928"/>
    <w:pPr>
      <w:ind w:left="720"/>
      <w:contextualSpacing/>
    </w:pPr>
  </w:style>
  <w:style w:type="character" w:styleId="CommentReference">
    <w:name w:val="annotation reference"/>
    <w:basedOn w:val="DefaultParagraphFont"/>
    <w:uiPriority w:val="99"/>
    <w:semiHidden/>
    <w:unhideWhenUsed/>
    <w:rsid w:val="004E69E7"/>
    <w:rPr>
      <w:sz w:val="16"/>
      <w:szCs w:val="16"/>
    </w:rPr>
  </w:style>
  <w:style w:type="paragraph" w:styleId="CommentText">
    <w:name w:val="annotation text"/>
    <w:basedOn w:val="Normal"/>
    <w:link w:val="CommentTextChar"/>
    <w:uiPriority w:val="99"/>
    <w:semiHidden/>
    <w:unhideWhenUsed/>
    <w:rsid w:val="004E69E7"/>
    <w:rPr>
      <w:sz w:val="20"/>
      <w:szCs w:val="20"/>
    </w:rPr>
  </w:style>
  <w:style w:type="character" w:customStyle="1" w:styleId="CommentTextChar">
    <w:name w:val="Comment Text Char"/>
    <w:basedOn w:val="DefaultParagraphFont"/>
    <w:link w:val="CommentText"/>
    <w:uiPriority w:val="99"/>
    <w:semiHidden/>
    <w:rsid w:val="004E69E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E69E7"/>
    <w:rPr>
      <w:b/>
      <w:bCs/>
    </w:rPr>
  </w:style>
  <w:style w:type="character" w:customStyle="1" w:styleId="CommentSubjectChar">
    <w:name w:val="Comment Subject Char"/>
    <w:basedOn w:val="CommentTextChar"/>
    <w:link w:val="CommentSubject"/>
    <w:uiPriority w:val="99"/>
    <w:semiHidden/>
    <w:rsid w:val="004E69E7"/>
    <w:rPr>
      <w:rFonts w:hAnsi="Arial Unicode MS" w:cs="Arial Unicode MS"/>
      <w:b/>
      <w:bCs/>
      <w:color w:val="000000"/>
      <w:u w:color="000000"/>
      <w:lang w:val="en-US" w:eastAsia="en-US"/>
    </w:rPr>
  </w:style>
  <w:style w:type="paragraph" w:styleId="BalloonText">
    <w:name w:val="Balloon Text"/>
    <w:basedOn w:val="Normal"/>
    <w:link w:val="BalloonTextChar"/>
    <w:uiPriority w:val="99"/>
    <w:semiHidden/>
    <w:unhideWhenUsed/>
    <w:rsid w:val="004E6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9E7"/>
    <w:rPr>
      <w:rFonts w:ascii="Segoe UI" w:hAnsi="Segoe UI" w:cs="Segoe UI"/>
      <w:color w:val="000000"/>
      <w:sz w:val="18"/>
      <w:szCs w:val="18"/>
      <w:u w:color="000000"/>
      <w:lang w:val="en-US" w:eastAsia="en-US"/>
    </w:rPr>
  </w:style>
  <w:style w:type="paragraph" w:customStyle="1" w:styleId="Default">
    <w:name w:val="Default"/>
    <w:rsid w:val="00BC3A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8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294D-F452-474A-B074-62C4EEE2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2505</Words>
  <Characters>14281</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Sabanci University</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Ulug,Sedef</cp:lastModifiedBy>
  <cp:revision>17</cp:revision>
  <dcterms:created xsi:type="dcterms:W3CDTF">2022-04-05T11:06:00Z</dcterms:created>
  <dcterms:modified xsi:type="dcterms:W3CDTF">2023-06-02T13:25:00Z</dcterms:modified>
</cp:coreProperties>
</file>